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E9" w:rsidRDefault="00ED38E9" w:rsidP="00ED38E9">
      <w:pPr>
        <w:jc w:val="center"/>
        <w:rPr>
          <w:b/>
          <w:bCs/>
          <w:noProof/>
          <w:szCs w:val="24"/>
          <w:highlight w:val="yellow"/>
        </w:rPr>
      </w:pPr>
    </w:p>
    <w:p w:rsidR="00ED38E9" w:rsidRPr="00261F6A" w:rsidRDefault="00ED38E9" w:rsidP="00ED38E9">
      <w:pPr>
        <w:jc w:val="center"/>
        <w:rPr>
          <w:b/>
          <w:bCs/>
          <w:noProof/>
          <w:szCs w:val="24"/>
        </w:rPr>
      </w:pPr>
      <w:r w:rsidRPr="00261F6A">
        <w:rPr>
          <w:b/>
          <w:bCs/>
          <w:noProof/>
          <w:szCs w:val="24"/>
        </w:rPr>
        <w:t>T.C</w:t>
      </w:r>
      <w:r w:rsidR="00B16FF9">
        <w:rPr>
          <w:b/>
          <w:bCs/>
          <w:noProof/>
          <w:szCs w:val="24"/>
        </w:rPr>
        <w:t>.</w:t>
      </w:r>
    </w:p>
    <w:p w:rsidR="00ED38E9" w:rsidRPr="00261F6A" w:rsidRDefault="00261F6A" w:rsidP="00ED38E9">
      <w:pPr>
        <w:jc w:val="center"/>
        <w:rPr>
          <w:b/>
          <w:bCs/>
          <w:noProof/>
          <w:szCs w:val="24"/>
        </w:rPr>
      </w:pPr>
      <w:r w:rsidRPr="00261F6A">
        <w:rPr>
          <w:b/>
          <w:bCs/>
          <w:noProof/>
          <w:szCs w:val="24"/>
        </w:rPr>
        <w:t xml:space="preserve">GÖRELE </w:t>
      </w:r>
      <w:r w:rsidR="00ED38E9" w:rsidRPr="00261F6A">
        <w:rPr>
          <w:b/>
          <w:bCs/>
          <w:noProof/>
          <w:szCs w:val="24"/>
        </w:rPr>
        <w:t>KAYMAKAMLIĞI</w:t>
      </w:r>
    </w:p>
    <w:p w:rsidR="00ED38E9" w:rsidRPr="00E22B8A" w:rsidRDefault="00261F6A" w:rsidP="00ED38E9">
      <w:pPr>
        <w:jc w:val="center"/>
        <w:rPr>
          <w:b/>
          <w:bCs/>
          <w:noProof/>
          <w:szCs w:val="24"/>
        </w:rPr>
      </w:pPr>
      <w:r w:rsidRPr="00261F6A">
        <w:rPr>
          <w:b/>
          <w:bCs/>
          <w:noProof/>
          <w:szCs w:val="24"/>
        </w:rPr>
        <w:t xml:space="preserve">MESLEKİ VE TEKNİK  ANADOLU </w:t>
      </w:r>
      <w:r w:rsidR="00ED38E9" w:rsidRPr="00261F6A">
        <w:rPr>
          <w:b/>
          <w:bCs/>
          <w:noProof/>
          <w:szCs w:val="24"/>
        </w:rPr>
        <w:t>LİSESİ</w:t>
      </w:r>
    </w:p>
    <w:p w:rsidR="00ED38E9" w:rsidRDefault="00ED38E9" w:rsidP="00ED38E9">
      <w:pPr>
        <w:rPr>
          <w:b/>
          <w:bCs/>
          <w:noProof/>
          <w:sz w:val="144"/>
          <w:szCs w:val="144"/>
        </w:rPr>
      </w:pPr>
    </w:p>
    <w:p w:rsidR="00521368" w:rsidRDefault="00ED38E9" w:rsidP="002546D8">
      <w:pPr>
        <w:jc w:val="center"/>
        <w:rPr>
          <w:b/>
          <w:bCs/>
          <w:noProof/>
          <w:sz w:val="144"/>
          <w:szCs w:val="144"/>
        </w:rPr>
      </w:pPr>
      <w:r w:rsidRPr="00B92AA4">
        <w:rPr>
          <w:b/>
          <w:bCs/>
          <w:noProof/>
          <w:sz w:val="144"/>
          <w:szCs w:val="144"/>
        </w:rPr>
        <w:t>2019-2023 STRATEJİK PLANI</w:t>
      </w:r>
    </w:p>
    <w:p w:rsidR="00ED38E9" w:rsidRDefault="00ED38E9" w:rsidP="00ED38E9">
      <w:r>
        <w:rPr>
          <w:b/>
          <w:bCs/>
          <w:noProof/>
          <w:szCs w:val="24"/>
        </w:rPr>
        <w:lastRenderedPageBreak/>
        <w:drawing>
          <wp:inline distT="0" distB="0" distL="0" distR="0">
            <wp:extent cx="5759860" cy="916305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5760720" cy="9164419"/>
                    </a:xfrm>
                    <a:prstGeom prst="rect">
                      <a:avLst/>
                    </a:prstGeom>
                    <a:noFill/>
                    <a:ln w="9525">
                      <a:noFill/>
                      <a:miter lim="800000"/>
                      <a:headEnd/>
                      <a:tailEnd/>
                    </a:ln>
                  </pic:spPr>
                </pic:pic>
              </a:graphicData>
            </a:graphic>
          </wp:inline>
        </w:drawing>
      </w:r>
    </w:p>
    <w:p w:rsidR="00ED38E9" w:rsidRDefault="00ED38E9" w:rsidP="00ED38E9">
      <w:pPr>
        <w:pStyle w:val="Balk1"/>
        <w:rPr>
          <w:szCs w:val="24"/>
        </w:rPr>
      </w:pPr>
      <w:bookmarkStart w:id="0" w:name="_Toc531097530"/>
      <w:r w:rsidRPr="00A47F2F">
        <w:rPr>
          <w:szCs w:val="24"/>
        </w:rPr>
        <w:lastRenderedPageBreak/>
        <w:t>SUNUŞ</w:t>
      </w:r>
      <w:bookmarkEnd w:id="0"/>
    </w:p>
    <w:p w:rsidR="00881E7F" w:rsidRPr="00B65ADB" w:rsidRDefault="00881E7F" w:rsidP="00881E7F">
      <w:pPr>
        <w:spacing w:after="200" w:line="276" w:lineRule="auto"/>
        <w:jc w:val="both"/>
        <w:rPr>
          <w:rFonts w:eastAsia="Calibri"/>
          <w:lang w:eastAsia="en-US"/>
        </w:rPr>
      </w:pPr>
      <w:r w:rsidRPr="00B65ADB">
        <w:rPr>
          <w:rFonts w:eastAsia="Calibri"/>
          <w:lang w:eastAsia="en-US"/>
        </w:rPr>
        <w:t xml:space="preserve">              Milli Eğitim Bakanlığımız tarafından genel esasları belirlenen Stratejik Planlama yönetiminde amacımız ‘’görev yapan personelimiz, öğrencimiz, velilerimiz, çevremiz ve diğer paydaşlarla işbirliği içerisinde Misyon ve Vizyonumuzun belirlendiği, nerede olduğumuz ve belirlenen süre sonunda nerede – nasıl olacağımız’’ sorularına cevap oluşturma sürecidir.</w:t>
      </w:r>
    </w:p>
    <w:p w:rsidR="00881E7F" w:rsidRPr="00B65ADB" w:rsidRDefault="00881E7F" w:rsidP="00881E7F">
      <w:pPr>
        <w:spacing w:after="200" w:line="276" w:lineRule="auto"/>
        <w:jc w:val="both"/>
        <w:rPr>
          <w:rFonts w:eastAsia="Calibri"/>
          <w:lang w:eastAsia="en-US"/>
        </w:rPr>
      </w:pPr>
      <w:r w:rsidRPr="00B65ADB">
        <w:rPr>
          <w:rFonts w:eastAsia="Calibri"/>
          <w:lang w:eastAsia="en-US"/>
        </w:rPr>
        <w:t xml:space="preserve">              Görele Mesleki ve Teknik </w:t>
      </w:r>
      <w:proofErr w:type="gramStart"/>
      <w:r w:rsidRPr="00B65ADB">
        <w:rPr>
          <w:rFonts w:eastAsia="Calibri"/>
          <w:lang w:eastAsia="en-US"/>
        </w:rPr>
        <w:t>Anadolu  Lisesi</w:t>
      </w:r>
      <w:proofErr w:type="gramEnd"/>
      <w:r w:rsidRPr="00B65ADB">
        <w:rPr>
          <w:rFonts w:eastAsia="Calibri"/>
          <w:lang w:eastAsia="en-US"/>
        </w:rPr>
        <w:t xml:space="preserve"> olarak daha iyi, kaliteli ve çağdaş bir eğitim öğretim seviyesine ulaşabilmek için Misyonumuz ve Vizyonumuz çerçevesinde sürekli çalışmayı, bilgi paylaşımını,  ekip ruhu oluşturmayı amaçlıyoruz.</w:t>
      </w:r>
    </w:p>
    <w:p w:rsidR="00881E7F" w:rsidRPr="00B65ADB" w:rsidRDefault="00881E7F" w:rsidP="00881E7F">
      <w:pPr>
        <w:spacing w:after="200" w:line="276" w:lineRule="auto"/>
        <w:jc w:val="both"/>
        <w:rPr>
          <w:rFonts w:eastAsia="Calibri"/>
          <w:lang w:eastAsia="en-US"/>
        </w:rPr>
      </w:pPr>
      <w:r>
        <w:rPr>
          <w:rFonts w:eastAsia="Calibri"/>
          <w:lang w:eastAsia="en-US"/>
        </w:rPr>
        <w:t xml:space="preserve">               2019-2023</w:t>
      </w:r>
      <w:r w:rsidRPr="00B65ADB">
        <w:rPr>
          <w:rFonts w:eastAsia="Calibri"/>
          <w:lang w:eastAsia="en-US"/>
        </w:rPr>
        <w:t xml:space="preserve"> Yılları arasını kapsayan Stratejik Planlama çalışmalarını planlarken daha önce yapılan ve halen uyguladığımız Stratejik Planlamadan da yararlanarak; ayağı yere basan, uygulanabilirliği olan, çevre-okul şartlarına uygun bir planlama yapmak amacı ile yola çıkmış bulunuyoruz.</w:t>
      </w:r>
    </w:p>
    <w:p w:rsidR="00881E7F" w:rsidRPr="00B65ADB" w:rsidRDefault="00881E7F" w:rsidP="00881E7F">
      <w:pPr>
        <w:spacing w:after="200" w:line="276" w:lineRule="auto"/>
        <w:jc w:val="both"/>
        <w:rPr>
          <w:rFonts w:eastAsia="Calibri"/>
          <w:lang w:eastAsia="en-US"/>
        </w:rPr>
      </w:pPr>
      <w:r w:rsidRPr="00B65ADB">
        <w:rPr>
          <w:rFonts w:eastAsia="Calibri"/>
          <w:lang w:eastAsia="en-US"/>
        </w:rPr>
        <w:t xml:space="preserve">               Okulumuzun Mesleki Eğitim ağırlıklı bir okul olması sebebiyle; okul sektör işbirliğinin ön planda tutulduğu, kaliteyi ve verimliliğin amaçlandığı, çağı yakalayabilen ara eleman ihtiyacının karşılanmasına yönelik bir planlama yapılması fikri ile yola koyulduk. Bunun yanında akademik başarı konusunu da göz ardı etmeden; öncelikle SWOT analizi ile güçlü ve zayıf yönlerimizi belirleyerek çalışmalarımıza başladık.</w:t>
      </w:r>
    </w:p>
    <w:p w:rsidR="00881E7F" w:rsidRPr="00B65ADB" w:rsidRDefault="00881E7F" w:rsidP="00881E7F">
      <w:pPr>
        <w:spacing w:after="200" w:line="276" w:lineRule="auto"/>
        <w:jc w:val="both"/>
        <w:rPr>
          <w:rFonts w:eastAsia="Calibri"/>
          <w:lang w:eastAsia="en-US"/>
        </w:rPr>
      </w:pPr>
      <w:r w:rsidRPr="00B65ADB">
        <w:rPr>
          <w:rFonts w:eastAsia="Calibri"/>
          <w:lang w:eastAsia="en-US"/>
        </w:rPr>
        <w:t xml:space="preserve">        </w:t>
      </w:r>
      <w:r>
        <w:rPr>
          <w:rFonts w:eastAsia="Calibri"/>
          <w:lang w:eastAsia="en-US"/>
        </w:rPr>
        <w:t xml:space="preserve">       2019-2023</w:t>
      </w:r>
      <w:r w:rsidRPr="00B65ADB">
        <w:rPr>
          <w:rFonts w:eastAsia="Calibri"/>
          <w:lang w:eastAsia="en-US"/>
        </w:rPr>
        <w:t xml:space="preserve"> yıllarını kapsayacak Stratejik Planlama çalışmaları ile daha aydınlık, çağı yakalamış bir Türkiye Cumhuriyeti Devleti ‘ne katkı sağlamayı amaçlıyoruz. Okulumuzu ve Türk Milli Eğitimini daha yukarılara taşıyabilmeyi umuduyla; Bu planlamada emeği geçen tüm ekibe teşekkür ediyor, başarılar diliyorum.          </w:t>
      </w:r>
    </w:p>
    <w:p w:rsidR="00881E7F" w:rsidRPr="00B65ADB" w:rsidRDefault="00881E7F" w:rsidP="00881E7F">
      <w:pPr>
        <w:spacing w:after="200" w:line="276" w:lineRule="auto"/>
        <w:rPr>
          <w:rFonts w:eastAsia="Calibri"/>
          <w:lang w:eastAsia="en-US"/>
        </w:rPr>
      </w:pPr>
    </w:p>
    <w:p w:rsidR="00881E7F" w:rsidRPr="00881E7F" w:rsidRDefault="00881E7F" w:rsidP="00881E7F"/>
    <w:p w:rsidR="00ED38E9" w:rsidRPr="00A47F2F" w:rsidRDefault="00ED38E9" w:rsidP="00ED38E9">
      <w:pPr>
        <w:spacing w:after="0" w:line="264" w:lineRule="auto"/>
        <w:ind w:firstLine="708"/>
        <w:jc w:val="both"/>
        <w:rPr>
          <w:szCs w:val="24"/>
        </w:rPr>
      </w:pPr>
    </w:p>
    <w:p w:rsidR="00ED38E9" w:rsidRPr="00A47F2F" w:rsidRDefault="00ED38E9" w:rsidP="00ED38E9">
      <w:pPr>
        <w:spacing w:after="0" w:line="264" w:lineRule="auto"/>
        <w:ind w:firstLine="708"/>
        <w:jc w:val="both"/>
        <w:rPr>
          <w:szCs w:val="24"/>
        </w:rPr>
      </w:pPr>
    </w:p>
    <w:p w:rsidR="00ED38E9" w:rsidRPr="00A47F2F" w:rsidRDefault="00ED38E9" w:rsidP="00ED38E9">
      <w:pPr>
        <w:spacing w:after="0" w:line="264" w:lineRule="auto"/>
        <w:ind w:firstLine="708"/>
        <w:jc w:val="both"/>
        <w:rPr>
          <w:szCs w:val="24"/>
        </w:rPr>
      </w:pPr>
    </w:p>
    <w:p w:rsidR="00ED38E9" w:rsidRPr="00881E7F" w:rsidRDefault="00881E7F" w:rsidP="00ED38E9">
      <w:pPr>
        <w:widowControl w:val="0"/>
        <w:spacing w:after="0" w:line="264" w:lineRule="auto"/>
        <w:ind w:left="1416" w:right="1135"/>
        <w:jc w:val="right"/>
        <w:outlineLvl w:val="8"/>
        <w:rPr>
          <w:rFonts w:eastAsia="Adobe Garamond Pro Bold"/>
          <w:bCs/>
          <w:spacing w:val="-1"/>
          <w:szCs w:val="24"/>
        </w:rPr>
      </w:pPr>
      <w:r w:rsidRPr="00881E7F">
        <w:rPr>
          <w:rFonts w:eastAsia="Adobe Garamond Pro Bold"/>
          <w:bCs/>
          <w:spacing w:val="-1"/>
          <w:szCs w:val="24"/>
        </w:rPr>
        <w:t>Hasan EKİN</w:t>
      </w:r>
    </w:p>
    <w:p w:rsidR="00881E7F" w:rsidRPr="00881E7F" w:rsidRDefault="00DC5CB2" w:rsidP="00ED38E9">
      <w:pPr>
        <w:widowControl w:val="0"/>
        <w:spacing w:after="0" w:line="264" w:lineRule="auto"/>
        <w:ind w:left="1416" w:right="1135"/>
        <w:jc w:val="right"/>
        <w:outlineLvl w:val="8"/>
        <w:rPr>
          <w:rFonts w:eastAsia="Adobe Garamond Pro Bold"/>
          <w:bCs/>
          <w:spacing w:val="-1"/>
          <w:szCs w:val="24"/>
        </w:rPr>
      </w:pPr>
      <w:r>
        <w:rPr>
          <w:rFonts w:eastAsia="Adobe Garamond Pro Bold"/>
          <w:bCs/>
          <w:spacing w:val="-1"/>
          <w:szCs w:val="24"/>
        </w:rPr>
        <w:t xml:space="preserve">   </w:t>
      </w:r>
      <w:r w:rsidR="00881E7F" w:rsidRPr="00881E7F">
        <w:rPr>
          <w:rFonts w:eastAsia="Adobe Garamond Pro Bold"/>
          <w:bCs/>
          <w:spacing w:val="-1"/>
          <w:szCs w:val="24"/>
        </w:rPr>
        <w:t>Okul Müdürü</w:t>
      </w:r>
    </w:p>
    <w:p w:rsidR="00ED38E9" w:rsidRPr="00881E7F" w:rsidRDefault="00ED38E9" w:rsidP="00ED38E9">
      <w:pPr>
        <w:widowControl w:val="0"/>
        <w:spacing w:after="0" w:line="264" w:lineRule="auto"/>
        <w:ind w:left="1416" w:right="1135"/>
        <w:jc w:val="right"/>
        <w:outlineLvl w:val="8"/>
        <w:rPr>
          <w:rFonts w:eastAsia="Adobe Garamond Pro Bold"/>
          <w:bCs/>
          <w:spacing w:val="-1"/>
          <w:szCs w:val="24"/>
        </w:rPr>
      </w:pPr>
    </w:p>
    <w:p w:rsidR="00ED38E9" w:rsidRPr="00881E7F" w:rsidRDefault="00ED38E9" w:rsidP="00ED38E9">
      <w:pPr>
        <w:widowControl w:val="0"/>
        <w:spacing w:after="0" w:line="264" w:lineRule="auto"/>
        <w:ind w:left="1416" w:right="1135"/>
        <w:jc w:val="right"/>
        <w:outlineLvl w:val="8"/>
        <w:rPr>
          <w:rFonts w:eastAsia="Adobe Garamond Pro Bold"/>
          <w:bCs/>
          <w:spacing w:val="-1"/>
          <w:szCs w:val="24"/>
        </w:rPr>
      </w:pPr>
    </w:p>
    <w:p w:rsidR="00ED38E9" w:rsidRPr="00A47F2F" w:rsidRDefault="00ED38E9" w:rsidP="00ED38E9">
      <w:pPr>
        <w:widowControl w:val="0"/>
        <w:spacing w:after="0" w:line="264" w:lineRule="auto"/>
        <w:ind w:left="1416" w:right="1135"/>
        <w:jc w:val="right"/>
        <w:outlineLvl w:val="8"/>
        <w:rPr>
          <w:rFonts w:eastAsia="Adobe Garamond Pro Bold"/>
          <w:b/>
          <w:bCs/>
          <w:spacing w:val="-1"/>
          <w:szCs w:val="24"/>
        </w:rPr>
      </w:pPr>
    </w:p>
    <w:p w:rsidR="00CF11E5" w:rsidRDefault="00ED38E9" w:rsidP="00ED38E9">
      <w:pPr>
        <w:pStyle w:val="Balk1"/>
      </w:pPr>
      <w:bookmarkStart w:id="1" w:name="_Toc531097531"/>
      <w:r w:rsidRPr="00A47F2F">
        <w:lastRenderedPageBreak/>
        <w:t>İÇİNDEKİLER</w:t>
      </w:r>
      <w:bookmarkEnd w:id="1"/>
      <w:r w:rsidR="00CF11E5">
        <w:t xml:space="preserve"> </w:t>
      </w:r>
    </w:p>
    <w:p w:rsidR="00ED38E9" w:rsidRPr="00DC5CB2" w:rsidRDefault="00515DF9" w:rsidP="00ED38E9">
      <w:r w:rsidRPr="00DC5CB2">
        <w:t>SUNUŞ</w:t>
      </w:r>
      <w:proofErr w:type="gramStart"/>
      <w:r w:rsidRPr="00DC5CB2">
        <w:t>…</w:t>
      </w:r>
      <w:r w:rsidR="0075233C" w:rsidRPr="00DC5CB2">
        <w:t>…………………………………………………</w:t>
      </w:r>
      <w:r w:rsidR="00250648" w:rsidRPr="00DC5CB2">
        <w:t>…………………………………</w:t>
      </w:r>
      <w:r w:rsidR="00DC5CB2" w:rsidRPr="00DC5CB2">
        <w:t>.</w:t>
      </w:r>
      <w:r w:rsidR="00DC5CB2">
        <w:t>.</w:t>
      </w:r>
      <w:r w:rsidR="00DC5CB2" w:rsidRPr="00DC5CB2">
        <w:t>.</w:t>
      </w:r>
      <w:proofErr w:type="gramEnd"/>
      <w:r w:rsidR="00250648" w:rsidRPr="00DC5CB2">
        <w:t>3</w:t>
      </w:r>
    </w:p>
    <w:p w:rsidR="00515DF9" w:rsidRPr="00DC5CB2" w:rsidRDefault="00515DF9" w:rsidP="00ED38E9">
      <w:r w:rsidRPr="00DC5CB2">
        <w:t>İÇİNDEKİLER</w:t>
      </w:r>
      <w:proofErr w:type="gramStart"/>
      <w:r w:rsidRPr="00DC5CB2">
        <w:t>…………</w:t>
      </w:r>
      <w:r w:rsidR="0075233C" w:rsidRPr="00DC5CB2">
        <w:t>…………………………………</w:t>
      </w:r>
      <w:r w:rsidR="00250648" w:rsidRPr="00DC5CB2">
        <w:t>…………………………</w:t>
      </w:r>
      <w:r w:rsidR="00DC5CB2" w:rsidRPr="00DC5CB2">
        <w:t>………</w:t>
      </w:r>
      <w:r w:rsidR="00DC5CB2">
        <w:t>.</w:t>
      </w:r>
      <w:r w:rsidR="00250648" w:rsidRPr="00DC5CB2">
        <w:t>.</w:t>
      </w:r>
      <w:proofErr w:type="gramEnd"/>
      <w:r w:rsidR="00250648" w:rsidRPr="00DC5CB2">
        <w:t>4</w:t>
      </w:r>
    </w:p>
    <w:p w:rsidR="00515DF9" w:rsidRPr="00DC5CB2" w:rsidRDefault="00515DF9" w:rsidP="00ED38E9">
      <w:r w:rsidRPr="00DC5CB2">
        <w:t>BÖLÜM I GİRİŞ VE PLAN HAZIRLIK SÜRECİ</w:t>
      </w:r>
      <w:proofErr w:type="gramStart"/>
      <w:r w:rsidRPr="00DC5CB2">
        <w:t>……</w:t>
      </w:r>
      <w:r w:rsidR="0075233C" w:rsidRPr="00DC5CB2">
        <w:t>……</w:t>
      </w:r>
      <w:r w:rsidR="0024211A" w:rsidRPr="00DC5CB2">
        <w:t>…………………</w:t>
      </w:r>
      <w:r w:rsidR="00DC5CB2" w:rsidRPr="00DC5CB2">
        <w:t>…………</w:t>
      </w:r>
      <w:r w:rsidR="00DC5CB2">
        <w:t>…</w:t>
      </w:r>
      <w:r w:rsidR="00DC5CB2" w:rsidRPr="00DC5CB2">
        <w:t>.</w:t>
      </w:r>
      <w:proofErr w:type="gramEnd"/>
      <w:r w:rsidR="0024211A" w:rsidRPr="00DC5CB2">
        <w:t>5</w:t>
      </w:r>
    </w:p>
    <w:p w:rsidR="00581856" w:rsidRPr="00DC5CB2" w:rsidRDefault="001246E4" w:rsidP="00ED38E9">
      <w:r w:rsidRPr="00DC5CB2">
        <w:t xml:space="preserve">BÖLÜM II </w:t>
      </w:r>
      <w:r w:rsidR="00581856" w:rsidRPr="00DC5CB2">
        <w:t>DURUM ANALİZİ</w:t>
      </w:r>
      <w:proofErr w:type="gramStart"/>
      <w:r w:rsidR="00581856" w:rsidRPr="00DC5CB2">
        <w:t>……</w:t>
      </w:r>
      <w:r w:rsidR="0075233C" w:rsidRPr="00DC5CB2">
        <w:t>………………………………</w:t>
      </w:r>
      <w:r w:rsidR="0024211A" w:rsidRPr="00DC5CB2">
        <w:t>…………</w:t>
      </w:r>
      <w:r w:rsidR="00DC5CB2" w:rsidRPr="00DC5CB2">
        <w:t>……………</w:t>
      </w:r>
      <w:r w:rsidR="00DC5CB2">
        <w:t>..</w:t>
      </w:r>
      <w:r w:rsidR="0024211A" w:rsidRPr="00DC5CB2">
        <w:t>.</w:t>
      </w:r>
      <w:proofErr w:type="gramEnd"/>
      <w:r w:rsidR="0024211A" w:rsidRPr="00DC5CB2">
        <w:t>6</w:t>
      </w:r>
    </w:p>
    <w:p w:rsidR="00581856" w:rsidRPr="00DC5CB2" w:rsidRDefault="00581856" w:rsidP="00ED38E9">
      <w:r w:rsidRPr="00DC5CB2">
        <w:t>OKULUN KISA TANITIMI</w:t>
      </w:r>
      <w:proofErr w:type="gramStart"/>
      <w:r w:rsidRPr="00DC5CB2">
        <w:t>…………</w:t>
      </w:r>
      <w:r w:rsidR="0075233C" w:rsidRPr="00DC5CB2">
        <w:t>…………………………………</w:t>
      </w:r>
      <w:r w:rsidR="0024211A" w:rsidRPr="00DC5CB2">
        <w:t>………</w:t>
      </w:r>
      <w:r w:rsidR="00DC5CB2" w:rsidRPr="00DC5CB2">
        <w:t>……………</w:t>
      </w:r>
      <w:proofErr w:type="gramEnd"/>
      <w:r w:rsidR="0024211A" w:rsidRPr="00DC5CB2">
        <w:t>6</w:t>
      </w:r>
    </w:p>
    <w:p w:rsidR="00581856" w:rsidRPr="00DC5CB2" w:rsidRDefault="00581856" w:rsidP="00ED38E9">
      <w:r w:rsidRPr="00DC5CB2">
        <w:t>OKULUN MEVCUT  DURUMU: TEMEL İSTATİTİKLER</w:t>
      </w:r>
      <w:proofErr w:type="gramStart"/>
      <w:r w:rsidRPr="00DC5CB2">
        <w:t>……</w:t>
      </w:r>
      <w:r w:rsidR="0024211A" w:rsidRPr="00DC5CB2">
        <w:t>…………</w:t>
      </w:r>
      <w:r w:rsidR="00DC5CB2" w:rsidRPr="00DC5CB2">
        <w:t>……………...</w:t>
      </w:r>
      <w:r w:rsidR="0024211A" w:rsidRPr="00DC5CB2">
        <w:t>.</w:t>
      </w:r>
      <w:proofErr w:type="gramEnd"/>
      <w:r w:rsidR="0024211A" w:rsidRPr="00DC5CB2">
        <w:t>8</w:t>
      </w:r>
    </w:p>
    <w:p w:rsidR="00581856" w:rsidRPr="00DC5CB2" w:rsidRDefault="00581856" w:rsidP="00ED38E9">
      <w:r w:rsidRPr="00DC5CB2">
        <w:t>PAYDAŞ ANALİZİ</w:t>
      </w:r>
      <w:proofErr w:type="gramStart"/>
      <w:r w:rsidRPr="00DC5CB2">
        <w:t>……</w:t>
      </w:r>
      <w:r w:rsidR="0075233C" w:rsidRPr="00DC5CB2">
        <w:t>…………………………………………………</w:t>
      </w:r>
      <w:r w:rsidR="00DC5CB2" w:rsidRPr="00DC5CB2">
        <w:t>………………...</w:t>
      </w:r>
      <w:r w:rsidR="0075233C" w:rsidRPr="00DC5CB2">
        <w:t>.</w:t>
      </w:r>
      <w:proofErr w:type="gramEnd"/>
      <w:r w:rsidR="0033049C" w:rsidRPr="00DC5CB2">
        <w:t>12</w:t>
      </w:r>
    </w:p>
    <w:p w:rsidR="00581856" w:rsidRPr="00DC5CB2" w:rsidRDefault="00581856" w:rsidP="00ED38E9">
      <w:r w:rsidRPr="00DC5CB2">
        <w:t>GZFT ( GÜÇLÜ, ZAYIF,</w:t>
      </w:r>
      <w:r w:rsidR="00C138D7" w:rsidRPr="00DC5CB2">
        <w:t>FIRSAT, TEHDİT) ANALİZİ</w:t>
      </w:r>
      <w:proofErr w:type="gramStart"/>
      <w:r w:rsidR="00C138D7" w:rsidRPr="00DC5CB2">
        <w:t>…</w:t>
      </w:r>
      <w:r w:rsidR="0075233C" w:rsidRPr="00DC5CB2">
        <w:t>……………</w:t>
      </w:r>
      <w:r w:rsidR="00DC5CB2" w:rsidRPr="00DC5CB2">
        <w:t>………………...</w:t>
      </w:r>
      <w:r w:rsidR="0075233C" w:rsidRPr="00DC5CB2">
        <w:t>..</w:t>
      </w:r>
      <w:proofErr w:type="gramEnd"/>
      <w:r w:rsidR="0033049C" w:rsidRPr="00DC5CB2">
        <w:t>14</w:t>
      </w:r>
    </w:p>
    <w:p w:rsidR="00C138D7" w:rsidRPr="00DC5CB2" w:rsidRDefault="00C138D7" w:rsidP="00ED38E9">
      <w:r w:rsidRPr="00DC5CB2">
        <w:t>GELİŞİM VE SORUN ALANLARI</w:t>
      </w:r>
      <w:proofErr w:type="gramStart"/>
      <w:r w:rsidRPr="00DC5CB2">
        <w:t>…………</w:t>
      </w:r>
      <w:r w:rsidR="0075233C" w:rsidRPr="00DC5CB2">
        <w:t>……………………………</w:t>
      </w:r>
      <w:r w:rsidR="00DC5CB2" w:rsidRPr="00DC5CB2">
        <w:t>………………</w:t>
      </w:r>
      <w:r w:rsidR="0075233C" w:rsidRPr="00DC5CB2">
        <w:t>..</w:t>
      </w:r>
      <w:proofErr w:type="gramEnd"/>
      <w:r w:rsidR="00923BAE" w:rsidRPr="00DC5CB2">
        <w:t>16</w:t>
      </w:r>
    </w:p>
    <w:p w:rsidR="00C138D7" w:rsidRPr="00DC5CB2" w:rsidRDefault="00C138D7" w:rsidP="00ED38E9">
      <w:r w:rsidRPr="00DC5CB2">
        <w:t>BÖLÜM III GELECEĞE YÖNELİM</w:t>
      </w:r>
      <w:proofErr w:type="gramStart"/>
      <w:r w:rsidRPr="00DC5CB2">
        <w:t>………</w:t>
      </w:r>
      <w:r w:rsidR="0075233C" w:rsidRPr="00DC5CB2">
        <w:t>……………………………</w:t>
      </w:r>
      <w:r w:rsidR="00DC5CB2" w:rsidRPr="00DC5CB2">
        <w:t>………………</w:t>
      </w:r>
      <w:r w:rsidR="00DC5CB2">
        <w:t>..</w:t>
      </w:r>
      <w:r w:rsidR="0075233C" w:rsidRPr="00DC5CB2">
        <w:t>..</w:t>
      </w:r>
      <w:proofErr w:type="gramEnd"/>
      <w:r w:rsidR="00923BAE" w:rsidRPr="00DC5CB2">
        <w:t>18</w:t>
      </w:r>
    </w:p>
    <w:p w:rsidR="00C138D7" w:rsidRPr="00DC5CB2" w:rsidRDefault="00C138D7" w:rsidP="00ED38E9">
      <w:r w:rsidRPr="00DC5CB2">
        <w:t>MİSYONUMUZ</w:t>
      </w:r>
      <w:proofErr w:type="gramStart"/>
      <w:r w:rsidRPr="00DC5CB2">
        <w:t>………</w:t>
      </w:r>
      <w:r w:rsidR="0075233C" w:rsidRPr="00DC5CB2">
        <w:t>……………………………………………………</w:t>
      </w:r>
      <w:r w:rsidR="00DC5CB2" w:rsidRPr="00DC5CB2">
        <w:t>………………..</w:t>
      </w:r>
      <w:proofErr w:type="gramEnd"/>
      <w:r w:rsidR="0047684B" w:rsidRPr="00DC5CB2">
        <w:t>18</w:t>
      </w:r>
    </w:p>
    <w:p w:rsidR="00C138D7" w:rsidRPr="00DC5CB2" w:rsidRDefault="00C138D7" w:rsidP="00ED38E9">
      <w:r w:rsidRPr="00DC5CB2">
        <w:t>VİZYONUMUZ</w:t>
      </w:r>
      <w:proofErr w:type="gramStart"/>
      <w:r w:rsidRPr="00DC5CB2">
        <w:t>…………</w:t>
      </w:r>
      <w:r w:rsidR="0075233C" w:rsidRPr="00DC5CB2">
        <w:t>………………………………………………………</w:t>
      </w:r>
      <w:r w:rsidR="00DC5CB2" w:rsidRPr="00DC5CB2">
        <w:t>………….</w:t>
      </w:r>
      <w:r w:rsidR="0075233C" w:rsidRPr="00DC5CB2">
        <w:t>.</w:t>
      </w:r>
      <w:proofErr w:type="gramEnd"/>
      <w:r w:rsidR="0047684B" w:rsidRPr="00DC5CB2">
        <w:t>18</w:t>
      </w:r>
    </w:p>
    <w:p w:rsidR="00C138D7" w:rsidRPr="00DC5CB2" w:rsidRDefault="00C138D7" w:rsidP="00ED38E9">
      <w:r w:rsidRPr="00DC5CB2">
        <w:t>TEMEL  DEĞERLERİMİZ</w:t>
      </w:r>
      <w:proofErr w:type="gramStart"/>
      <w:r w:rsidRPr="00DC5CB2">
        <w:t>………</w:t>
      </w:r>
      <w:r w:rsidR="0075233C" w:rsidRPr="00DC5CB2">
        <w:t>……………………………………………</w:t>
      </w:r>
      <w:r w:rsidR="00DC5CB2" w:rsidRPr="00DC5CB2">
        <w:t>………….…</w:t>
      </w:r>
      <w:proofErr w:type="gramEnd"/>
      <w:r w:rsidR="0047684B" w:rsidRPr="00DC5CB2">
        <w:t>19</w:t>
      </w:r>
    </w:p>
    <w:p w:rsidR="00C138D7" w:rsidRPr="00DC5CB2" w:rsidRDefault="00C138D7" w:rsidP="00ED38E9">
      <w:r w:rsidRPr="00DC5CB2">
        <w:t>AMAÇ, HEDEF VE EYLEMLER</w:t>
      </w:r>
      <w:proofErr w:type="gramStart"/>
      <w:r w:rsidRPr="00DC5CB2">
        <w:t>………</w:t>
      </w:r>
      <w:r w:rsidR="0075233C" w:rsidRPr="00DC5CB2">
        <w:t>……………………………………</w:t>
      </w:r>
      <w:r w:rsidR="00DC5CB2" w:rsidRPr="00DC5CB2">
        <w:t>……………..</w:t>
      </w:r>
      <w:proofErr w:type="gramEnd"/>
      <w:r w:rsidR="00DC5CB2" w:rsidRPr="00DC5CB2">
        <w:t>19</w:t>
      </w:r>
    </w:p>
    <w:p w:rsidR="001246E4" w:rsidRPr="00DC5CB2" w:rsidRDefault="001246E4" w:rsidP="00ED38E9">
      <w:r w:rsidRPr="00DC5CB2">
        <w:t>TEMA  I: EĞİTİM VE ÖĞRETİME ERİŞİM</w:t>
      </w:r>
      <w:proofErr w:type="gramStart"/>
      <w:r w:rsidRPr="00DC5CB2">
        <w:t>………</w:t>
      </w:r>
      <w:r w:rsidR="0075233C" w:rsidRPr="00DC5CB2">
        <w:t>…………………………</w:t>
      </w:r>
      <w:r w:rsidR="00DC5CB2" w:rsidRPr="00DC5CB2">
        <w:t>…….</w:t>
      </w:r>
      <w:r w:rsidR="0075233C" w:rsidRPr="00DC5CB2">
        <w:t>…….</w:t>
      </w:r>
      <w:r w:rsidR="00DC5CB2" w:rsidRPr="00DC5CB2">
        <w:t>.</w:t>
      </w:r>
      <w:r w:rsidR="0075233C" w:rsidRPr="00DC5CB2">
        <w:t>.</w:t>
      </w:r>
      <w:proofErr w:type="gramEnd"/>
      <w:r w:rsidR="00DC5CB2" w:rsidRPr="00DC5CB2">
        <w:t>19</w:t>
      </w:r>
    </w:p>
    <w:p w:rsidR="001246E4" w:rsidRPr="00DC5CB2" w:rsidRDefault="001246E4" w:rsidP="00ED38E9">
      <w:r w:rsidRPr="00DC5CB2">
        <w:t>TEMA II: EĞİTİM VE ÖĞRETİMDE KALİTENİN ARTIRILMASI</w:t>
      </w:r>
      <w:proofErr w:type="gramStart"/>
      <w:r w:rsidRPr="00DC5CB2">
        <w:t>………</w:t>
      </w:r>
      <w:r w:rsidR="00DC5CB2" w:rsidRPr="00DC5CB2">
        <w:t>…………....</w:t>
      </w:r>
      <w:proofErr w:type="gramEnd"/>
      <w:r w:rsidR="00DC5CB2" w:rsidRPr="00DC5CB2">
        <w:t>21</w:t>
      </w:r>
    </w:p>
    <w:p w:rsidR="001246E4" w:rsidRPr="00DC5CB2" w:rsidRDefault="001246E4" w:rsidP="00ED38E9">
      <w:r w:rsidRPr="00DC5CB2">
        <w:t>TEMA III: KURUMSAL KAPASİTE</w:t>
      </w:r>
      <w:proofErr w:type="gramStart"/>
      <w:r w:rsidRPr="00DC5CB2">
        <w:t>……………</w:t>
      </w:r>
      <w:r w:rsidR="0075233C" w:rsidRPr="00DC5CB2">
        <w:t>…………………………………………</w:t>
      </w:r>
      <w:proofErr w:type="gramEnd"/>
      <w:r w:rsidR="00DC5CB2" w:rsidRPr="00DC5CB2">
        <w:t>23</w:t>
      </w:r>
    </w:p>
    <w:p w:rsidR="001246E4" w:rsidRPr="00DC5CB2" w:rsidRDefault="001246E4" w:rsidP="00ED38E9">
      <w:r w:rsidRPr="00DC5CB2">
        <w:t>BÖLÜM IV: İZLEME VE DEĞERLENDİRME</w:t>
      </w:r>
      <w:proofErr w:type="gramStart"/>
      <w:r w:rsidRPr="00DC5CB2">
        <w:t>……………</w:t>
      </w:r>
      <w:r w:rsidR="00DC5CB2" w:rsidRPr="00DC5CB2">
        <w:t>…………………………</w:t>
      </w:r>
      <w:r w:rsidR="00DC5CB2">
        <w:t>…</w:t>
      </w:r>
      <w:r w:rsidR="00DC5CB2" w:rsidRPr="00DC5CB2">
        <w:t>...</w:t>
      </w:r>
      <w:proofErr w:type="gramEnd"/>
      <w:r w:rsidR="00DC5CB2" w:rsidRPr="00DC5CB2">
        <w:t>25</w:t>
      </w:r>
    </w:p>
    <w:p w:rsidR="00515DF9" w:rsidRPr="00DC5CB2" w:rsidRDefault="00515DF9" w:rsidP="00ED38E9"/>
    <w:p w:rsidR="00ED38E9" w:rsidRPr="0075233C" w:rsidRDefault="00ED38E9" w:rsidP="00ED38E9">
      <w:pPr>
        <w:rPr>
          <w:color w:val="FF0000"/>
        </w:rPr>
      </w:pPr>
    </w:p>
    <w:p w:rsidR="00ED38E9" w:rsidRPr="0075233C" w:rsidRDefault="00ED38E9" w:rsidP="00ED38E9">
      <w:pPr>
        <w:rPr>
          <w:color w:val="FF0000"/>
        </w:rPr>
      </w:pPr>
    </w:p>
    <w:p w:rsidR="00ED38E9" w:rsidRPr="0075233C" w:rsidRDefault="00ED38E9" w:rsidP="00ED38E9">
      <w:pPr>
        <w:rPr>
          <w:color w:val="FF0000"/>
        </w:rPr>
      </w:pPr>
    </w:p>
    <w:p w:rsidR="00ED38E9" w:rsidRDefault="00ED38E9" w:rsidP="00ED38E9"/>
    <w:p w:rsidR="00DC5CB2" w:rsidRDefault="00DC5CB2" w:rsidP="00ED38E9"/>
    <w:p w:rsidR="00ED38E9" w:rsidRPr="00E93E55" w:rsidRDefault="00ED38E9" w:rsidP="00ED38E9">
      <w:pPr>
        <w:pStyle w:val="Balk1"/>
        <w:spacing w:before="320" w:after="80"/>
        <w:rPr>
          <w:szCs w:val="28"/>
        </w:rPr>
      </w:pPr>
      <w:bookmarkStart w:id="2" w:name="_Toc416085123"/>
      <w:bookmarkStart w:id="3" w:name="_Toc529519443"/>
      <w:bookmarkStart w:id="4" w:name="_Toc531097532"/>
      <w:r w:rsidRPr="00E93E55">
        <w:rPr>
          <w:szCs w:val="28"/>
        </w:rPr>
        <w:lastRenderedPageBreak/>
        <w:t>BÖLÜM I</w:t>
      </w:r>
      <w:bookmarkStart w:id="5" w:name="_Toc416085124"/>
      <w:bookmarkStart w:id="6" w:name="_Toc529519444"/>
      <w:bookmarkEnd w:id="2"/>
      <w:bookmarkEnd w:id="3"/>
      <w:r w:rsidRPr="00E93E55">
        <w:rPr>
          <w:szCs w:val="28"/>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ED38E9" w:rsidRPr="00A47F2F" w:rsidRDefault="00ED38E9" w:rsidP="00ED38E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ED38E9" w:rsidRDefault="00ED38E9" w:rsidP="00ED38E9">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ED38E9" w:rsidRDefault="00ED38E9" w:rsidP="00ED38E9"/>
    <w:p w:rsidR="00ED38E9" w:rsidRDefault="00ED38E9" w:rsidP="00ED38E9">
      <w:pPr>
        <w:spacing w:after="0" w:line="240" w:lineRule="auto"/>
        <w:rPr>
          <w:b/>
        </w:rPr>
      </w:pPr>
      <w:r w:rsidRPr="00C211F8">
        <w:rPr>
          <w:b/>
        </w:rPr>
        <w:t>STRATEJİK PLAN ÜST KURULU</w:t>
      </w:r>
    </w:p>
    <w:p w:rsidR="00ED38E9" w:rsidRDefault="00ED38E9" w:rsidP="00ED38E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685"/>
        <w:gridCol w:w="2597"/>
        <w:gridCol w:w="1618"/>
      </w:tblGrid>
      <w:tr w:rsidR="00ED38E9" w:rsidRPr="00E93E55" w:rsidTr="00261F6A">
        <w:tc>
          <w:tcPr>
            <w:tcW w:w="4943" w:type="dxa"/>
            <w:gridSpan w:val="2"/>
            <w:shd w:val="clear" w:color="auto" w:fill="auto"/>
          </w:tcPr>
          <w:p w:rsidR="00ED38E9" w:rsidRPr="00E93E55" w:rsidRDefault="00ED38E9" w:rsidP="0006240E">
            <w:pPr>
              <w:spacing w:after="0" w:line="240" w:lineRule="auto"/>
              <w:rPr>
                <w:szCs w:val="24"/>
              </w:rPr>
            </w:pPr>
            <w:r w:rsidRPr="00E93E55">
              <w:rPr>
                <w:szCs w:val="24"/>
              </w:rPr>
              <w:t>Üst Kurul Bilgileri</w:t>
            </w:r>
          </w:p>
        </w:tc>
        <w:tc>
          <w:tcPr>
            <w:tcW w:w="4345" w:type="dxa"/>
            <w:gridSpan w:val="2"/>
            <w:shd w:val="clear" w:color="auto" w:fill="auto"/>
          </w:tcPr>
          <w:p w:rsidR="00ED38E9" w:rsidRPr="00E93E55" w:rsidRDefault="00ED38E9" w:rsidP="0006240E">
            <w:pPr>
              <w:spacing w:after="0" w:line="240" w:lineRule="auto"/>
              <w:rPr>
                <w:szCs w:val="24"/>
              </w:rPr>
            </w:pPr>
            <w:r w:rsidRPr="00E93E55">
              <w:rPr>
                <w:szCs w:val="24"/>
              </w:rPr>
              <w:t>Ekip Bilgileri</w:t>
            </w:r>
          </w:p>
        </w:tc>
      </w:tr>
      <w:tr w:rsidR="00ED38E9" w:rsidRPr="00E93E55" w:rsidTr="00956B9F">
        <w:tc>
          <w:tcPr>
            <w:tcW w:w="3227" w:type="dxa"/>
            <w:shd w:val="clear" w:color="auto" w:fill="auto"/>
          </w:tcPr>
          <w:p w:rsidR="00ED38E9" w:rsidRPr="00E93E55" w:rsidRDefault="00ED38E9" w:rsidP="0006240E">
            <w:pPr>
              <w:spacing w:after="0" w:line="240" w:lineRule="auto"/>
              <w:rPr>
                <w:szCs w:val="24"/>
              </w:rPr>
            </w:pPr>
            <w:r w:rsidRPr="00E93E55">
              <w:rPr>
                <w:szCs w:val="24"/>
              </w:rPr>
              <w:t>Adı Soyadı</w:t>
            </w:r>
          </w:p>
        </w:tc>
        <w:tc>
          <w:tcPr>
            <w:tcW w:w="1716" w:type="dxa"/>
            <w:shd w:val="clear" w:color="auto" w:fill="auto"/>
          </w:tcPr>
          <w:p w:rsidR="00ED38E9" w:rsidRPr="00E93E55" w:rsidRDefault="00ED38E9" w:rsidP="0006240E">
            <w:pPr>
              <w:spacing w:after="0" w:line="240" w:lineRule="auto"/>
              <w:rPr>
                <w:szCs w:val="24"/>
              </w:rPr>
            </w:pPr>
            <w:r w:rsidRPr="00E93E55">
              <w:rPr>
                <w:szCs w:val="24"/>
              </w:rPr>
              <w:t>Unvanı</w:t>
            </w:r>
          </w:p>
        </w:tc>
        <w:tc>
          <w:tcPr>
            <w:tcW w:w="2701" w:type="dxa"/>
            <w:shd w:val="clear" w:color="auto" w:fill="auto"/>
          </w:tcPr>
          <w:p w:rsidR="00ED38E9" w:rsidRPr="00E93E55" w:rsidRDefault="00ED38E9" w:rsidP="0006240E">
            <w:pPr>
              <w:spacing w:after="0" w:line="240" w:lineRule="auto"/>
              <w:rPr>
                <w:szCs w:val="24"/>
              </w:rPr>
            </w:pPr>
            <w:r w:rsidRPr="00E93E55">
              <w:rPr>
                <w:szCs w:val="24"/>
              </w:rPr>
              <w:t>Adı Soyadı</w:t>
            </w:r>
          </w:p>
        </w:tc>
        <w:tc>
          <w:tcPr>
            <w:tcW w:w="1644" w:type="dxa"/>
            <w:shd w:val="clear" w:color="auto" w:fill="auto"/>
          </w:tcPr>
          <w:p w:rsidR="00ED38E9" w:rsidRPr="00E93E55" w:rsidRDefault="00ED38E9" w:rsidP="0006240E">
            <w:pPr>
              <w:spacing w:after="0" w:line="240" w:lineRule="auto"/>
              <w:rPr>
                <w:szCs w:val="24"/>
              </w:rPr>
            </w:pPr>
            <w:r w:rsidRPr="00E93E55">
              <w:rPr>
                <w:szCs w:val="24"/>
              </w:rPr>
              <w:t>Unvanı</w:t>
            </w:r>
          </w:p>
        </w:tc>
      </w:tr>
      <w:tr w:rsidR="00261F6A" w:rsidRPr="00E93E55" w:rsidTr="00956B9F">
        <w:tc>
          <w:tcPr>
            <w:tcW w:w="3227" w:type="dxa"/>
            <w:shd w:val="clear" w:color="auto" w:fill="auto"/>
          </w:tcPr>
          <w:p w:rsidR="00261F6A" w:rsidRPr="00E93E55" w:rsidRDefault="00261F6A" w:rsidP="0006240E">
            <w:pPr>
              <w:spacing w:after="0" w:line="240" w:lineRule="auto"/>
              <w:rPr>
                <w:szCs w:val="24"/>
              </w:rPr>
            </w:pPr>
            <w:proofErr w:type="gramStart"/>
            <w:r>
              <w:rPr>
                <w:szCs w:val="24"/>
              </w:rPr>
              <w:t>Hasan  EKİN</w:t>
            </w:r>
            <w:proofErr w:type="gramEnd"/>
          </w:p>
        </w:tc>
        <w:tc>
          <w:tcPr>
            <w:tcW w:w="1716" w:type="dxa"/>
            <w:shd w:val="clear" w:color="auto" w:fill="auto"/>
          </w:tcPr>
          <w:p w:rsidR="00261F6A" w:rsidRPr="00E93E55" w:rsidRDefault="00261F6A" w:rsidP="0006240E">
            <w:pPr>
              <w:spacing w:after="0" w:line="240" w:lineRule="auto"/>
              <w:rPr>
                <w:szCs w:val="24"/>
              </w:rPr>
            </w:pPr>
            <w:r>
              <w:rPr>
                <w:szCs w:val="24"/>
              </w:rPr>
              <w:t>Müdür</w:t>
            </w:r>
          </w:p>
        </w:tc>
        <w:tc>
          <w:tcPr>
            <w:tcW w:w="2701" w:type="dxa"/>
            <w:shd w:val="clear" w:color="auto" w:fill="auto"/>
          </w:tcPr>
          <w:p w:rsidR="00261F6A" w:rsidRPr="00E93E55" w:rsidRDefault="00261F6A" w:rsidP="0006240E">
            <w:pPr>
              <w:spacing w:after="0" w:line="240" w:lineRule="auto"/>
              <w:rPr>
                <w:szCs w:val="24"/>
              </w:rPr>
            </w:pPr>
            <w:r>
              <w:rPr>
                <w:szCs w:val="24"/>
              </w:rPr>
              <w:t>Oğuzhan GUDU</w:t>
            </w:r>
          </w:p>
        </w:tc>
        <w:tc>
          <w:tcPr>
            <w:tcW w:w="1644" w:type="dxa"/>
            <w:shd w:val="clear" w:color="auto" w:fill="auto"/>
          </w:tcPr>
          <w:p w:rsidR="00261F6A" w:rsidRPr="00E93E55" w:rsidRDefault="00261F6A" w:rsidP="0006240E">
            <w:pPr>
              <w:spacing w:after="0" w:line="240" w:lineRule="auto"/>
              <w:rPr>
                <w:szCs w:val="24"/>
              </w:rPr>
            </w:pPr>
            <w:r>
              <w:rPr>
                <w:szCs w:val="24"/>
              </w:rPr>
              <w:t>Md. Yrd.</w:t>
            </w:r>
          </w:p>
        </w:tc>
      </w:tr>
      <w:tr w:rsidR="00261F6A" w:rsidRPr="00E93E55" w:rsidTr="00956B9F">
        <w:tc>
          <w:tcPr>
            <w:tcW w:w="3227" w:type="dxa"/>
            <w:shd w:val="clear" w:color="auto" w:fill="auto"/>
          </w:tcPr>
          <w:p w:rsidR="00261F6A" w:rsidRPr="00E93E55" w:rsidRDefault="00261F6A" w:rsidP="0006240E">
            <w:pPr>
              <w:spacing w:after="0" w:line="240" w:lineRule="auto"/>
              <w:rPr>
                <w:szCs w:val="24"/>
              </w:rPr>
            </w:pPr>
            <w:r>
              <w:rPr>
                <w:szCs w:val="24"/>
              </w:rPr>
              <w:t>Meryem SÜLEYMANOĞLU</w:t>
            </w:r>
          </w:p>
        </w:tc>
        <w:tc>
          <w:tcPr>
            <w:tcW w:w="1716" w:type="dxa"/>
            <w:shd w:val="clear" w:color="auto" w:fill="auto"/>
          </w:tcPr>
          <w:p w:rsidR="00261F6A" w:rsidRPr="00E93E55" w:rsidRDefault="00261F6A" w:rsidP="0006240E">
            <w:pPr>
              <w:spacing w:after="0" w:line="240" w:lineRule="auto"/>
              <w:rPr>
                <w:szCs w:val="24"/>
              </w:rPr>
            </w:pPr>
            <w:r>
              <w:rPr>
                <w:szCs w:val="24"/>
              </w:rPr>
              <w:t>Md. Yrd.</w:t>
            </w:r>
          </w:p>
        </w:tc>
        <w:tc>
          <w:tcPr>
            <w:tcW w:w="2701" w:type="dxa"/>
            <w:shd w:val="clear" w:color="auto" w:fill="auto"/>
          </w:tcPr>
          <w:p w:rsidR="00261F6A" w:rsidRPr="00E93E55" w:rsidRDefault="00261F6A" w:rsidP="0006240E">
            <w:pPr>
              <w:spacing w:after="0" w:line="240" w:lineRule="auto"/>
              <w:rPr>
                <w:szCs w:val="24"/>
              </w:rPr>
            </w:pPr>
            <w:r>
              <w:rPr>
                <w:szCs w:val="24"/>
              </w:rPr>
              <w:t>Metin ŞENGÜN</w:t>
            </w:r>
          </w:p>
        </w:tc>
        <w:tc>
          <w:tcPr>
            <w:tcW w:w="1644" w:type="dxa"/>
            <w:shd w:val="clear" w:color="auto" w:fill="auto"/>
          </w:tcPr>
          <w:p w:rsidR="00261F6A" w:rsidRPr="00E93E55" w:rsidRDefault="00261F6A" w:rsidP="0006240E">
            <w:pPr>
              <w:spacing w:after="0" w:line="240" w:lineRule="auto"/>
              <w:rPr>
                <w:szCs w:val="24"/>
              </w:rPr>
            </w:pPr>
            <w:r>
              <w:rPr>
                <w:szCs w:val="24"/>
              </w:rPr>
              <w:t>Öğretmen</w:t>
            </w:r>
          </w:p>
        </w:tc>
      </w:tr>
      <w:tr w:rsidR="00261F6A" w:rsidRPr="00E93E55" w:rsidTr="00956B9F">
        <w:tc>
          <w:tcPr>
            <w:tcW w:w="3227" w:type="dxa"/>
            <w:shd w:val="clear" w:color="auto" w:fill="auto"/>
          </w:tcPr>
          <w:p w:rsidR="00261F6A" w:rsidRPr="00E93E55" w:rsidRDefault="00D9263E" w:rsidP="0006240E">
            <w:pPr>
              <w:spacing w:after="0" w:line="240" w:lineRule="auto"/>
              <w:rPr>
                <w:szCs w:val="24"/>
              </w:rPr>
            </w:pPr>
            <w:r>
              <w:rPr>
                <w:szCs w:val="24"/>
              </w:rPr>
              <w:t>Ali TERZİ</w:t>
            </w:r>
          </w:p>
        </w:tc>
        <w:tc>
          <w:tcPr>
            <w:tcW w:w="1716" w:type="dxa"/>
            <w:shd w:val="clear" w:color="auto" w:fill="auto"/>
          </w:tcPr>
          <w:p w:rsidR="00261F6A" w:rsidRPr="00E93E55" w:rsidRDefault="00D9263E" w:rsidP="0006240E">
            <w:pPr>
              <w:spacing w:after="0" w:line="240" w:lineRule="auto"/>
              <w:rPr>
                <w:szCs w:val="24"/>
              </w:rPr>
            </w:pPr>
            <w:r>
              <w:rPr>
                <w:szCs w:val="24"/>
              </w:rPr>
              <w:t>Öğretmen</w:t>
            </w:r>
          </w:p>
        </w:tc>
        <w:tc>
          <w:tcPr>
            <w:tcW w:w="2701" w:type="dxa"/>
            <w:shd w:val="clear" w:color="auto" w:fill="auto"/>
          </w:tcPr>
          <w:p w:rsidR="00261F6A" w:rsidRPr="00E93E55" w:rsidRDefault="00261F6A" w:rsidP="0006240E">
            <w:pPr>
              <w:spacing w:after="0" w:line="240" w:lineRule="auto"/>
              <w:rPr>
                <w:szCs w:val="24"/>
              </w:rPr>
            </w:pPr>
            <w:proofErr w:type="gramStart"/>
            <w:r>
              <w:rPr>
                <w:szCs w:val="24"/>
              </w:rPr>
              <w:t>Süleyman  KUŞ</w:t>
            </w:r>
            <w:proofErr w:type="gramEnd"/>
          </w:p>
        </w:tc>
        <w:tc>
          <w:tcPr>
            <w:tcW w:w="1644" w:type="dxa"/>
            <w:shd w:val="clear" w:color="auto" w:fill="auto"/>
          </w:tcPr>
          <w:p w:rsidR="00261F6A" w:rsidRPr="00E93E55" w:rsidRDefault="00261F6A" w:rsidP="0006240E">
            <w:pPr>
              <w:spacing w:after="0" w:line="240" w:lineRule="auto"/>
              <w:rPr>
                <w:szCs w:val="24"/>
              </w:rPr>
            </w:pPr>
            <w:r>
              <w:rPr>
                <w:szCs w:val="24"/>
              </w:rPr>
              <w:t>Öğretmen</w:t>
            </w:r>
          </w:p>
        </w:tc>
      </w:tr>
      <w:tr w:rsidR="00D9263E" w:rsidRPr="00E93E55" w:rsidTr="00956B9F">
        <w:tc>
          <w:tcPr>
            <w:tcW w:w="3227" w:type="dxa"/>
            <w:shd w:val="clear" w:color="auto" w:fill="auto"/>
          </w:tcPr>
          <w:p w:rsidR="00D9263E" w:rsidRPr="00E93E55" w:rsidRDefault="00D9263E" w:rsidP="0006240E">
            <w:pPr>
              <w:spacing w:after="0" w:line="240" w:lineRule="auto"/>
              <w:rPr>
                <w:szCs w:val="24"/>
              </w:rPr>
            </w:pPr>
            <w:r>
              <w:rPr>
                <w:szCs w:val="24"/>
              </w:rPr>
              <w:t>Fatma ÇEVİK</w:t>
            </w:r>
          </w:p>
        </w:tc>
        <w:tc>
          <w:tcPr>
            <w:tcW w:w="1716" w:type="dxa"/>
            <w:shd w:val="clear" w:color="auto" w:fill="auto"/>
          </w:tcPr>
          <w:p w:rsidR="00D9263E" w:rsidRPr="00E93E55" w:rsidRDefault="00D9263E" w:rsidP="0006240E">
            <w:pPr>
              <w:spacing w:after="0" w:line="240" w:lineRule="auto"/>
              <w:rPr>
                <w:szCs w:val="24"/>
              </w:rPr>
            </w:pPr>
            <w:r>
              <w:rPr>
                <w:szCs w:val="24"/>
              </w:rPr>
              <w:t>OAB Başkanı</w:t>
            </w:r>
          </w:p>
        </w:tc>
        <w:tc>
          <w:tcPr>
            <w:tcW w:w="2701" w:type="dxa"/>
            <w:shd w:val="clear" w:color="auto" w:fill="auto"/>
          </w:tcPr>
          <w:p w:rsidR="00D9263E" w:rsidRPr="00E93E55" w:rsidRDefault="00D9263E" w:rsidP="0006240E">
            <w:pPr>
              <w:spacing w:after="0" w:line="240" w:lineRule="auto"/>
              <w:rPr>
                <w:szCs w:val="24"/>
              </w:rPr>
            </w:pPr>
            <w:r>
              <w:rPr>
                <w:szCs w:val="24"/>
              </w:rPr>
              <w:t>Şaduman USTA</w:t>
            </w:r>
          </w:p>
        </w:tc>
        <w:tc>
          <w:tcPr>
            <w:tcW w:w="1644" w:type="dxa"/>
            <w:shd w:val="clear" w:color="auto" w:fill="auto"/>
          </w:tcPr>
          <w:p w:rsidR="00D9263E" w:rsidRPr="00E93E55" w:rsidRDefault="00D9263E" w:rsidP="0006240E">
            <w:pPr>
              <w:spacing w:after="0" w:line="240" w:lineRule="auto"/>
              <w:rPr>
                <w:szCs w:val="24"/>
              </w:rPr>
            </w:pPr>
            <w:r>
              <w:rPr>
                <w:szCs w:val="24"/>
              </w:rPr>
              <w:t>Veli</w:t>
            </w:r>
          </w:p>
        </w:tc>
      </w:tr>
      <w:tr w:rsidR="00D9263E" w:rsidRPr="00E93E55" w:rsidTr="00956B9F">
        <w:tc>
          <w:tcPr>
            <w:tcW w:w="3227" w:type="dxa"/>
            <w:shd w:val="clear" w:color="auto" w:fill="auto"/>
          </w:tcPr>
          <w:p w:rsidR="00D9263E" w:rsidRPr="00E93E55" w:rsidRDefault="00D9263E" w:rsidP="0006240E">
            <w:pPr>
              <w:spacing w:after="0" w:line="240" w:lineRule="auto"/>
              <w:rPr>
                <w:szCs w:val="24"/>
              </w:rPr>
            </w:pPr>
            <w:r>
              <w:rPr>
                <w:szCs w:val="24"/>
              </w:rPr>
              <w:t>Mehmet KAVGACI</w:t>
            </w:r>
          </w:p>
        </w:tc>
        <w:tc>
          <w:tcPr>
            <w:tcW w:w="1716" w:type="dxa"/>
            <w:shd w:val="clear" w:color="auto" w:fill="auto"/>
          </w:tcPr>
          <w:p w:rsidR="00D9263E" w:rsidRPr="00E93E55" w:rsidRDefault="00D9263E" w:rsidP="0006240E">
            <w:pPr>
              <w:spacing w:after="0" w:line="240" w:lineRule="auto"/>
              <w:rPr>
                <w:szCs w:val="24"/>
              </w:rPr>
            </w:pPr>
            <w:r>
              <w:rPr>
                <w:szCs w:val="24"/>
              </w:rPr>
              <w:t>Veli</w:t>
            </w:r>
          </w:p>
        </w:tc>
        <w:tc>
          <w:tcPr>
            <w:tcW w:w="2701" w:type="dxa"/>
            <w:shd w:val="clear" w:color="auto" w:fill="auto"/>
          </w:tcPr>
          <w:p w:rsidR="00D9263E" w:rsidRPr="00E93E55" w:rsidRDefault="00D9263E" w:rsidP="0006240E">
            <w:pPr>
              <w:spacing w:after="0" w:line="240" w:lineRule="auto"/>
              <w:rPr>
                <w:szCs w:val="24"/>
              </w:rPr>
            </w:pPr>
          </w:p>
        </w:tc>
        <w:tc>
          <w:tcPr>
            <w:tcW w:w="1644" w:type="dxa"/>
            <w:shd w:val="clear" w:color="auto" w:fill="auto"/>
          </w:tcPr>
          <w:p w:rsidR="00D9263E" w:rsidRPr="00E93E55" w:rsidRDefault="00D9263E" w:rsidP="0006240E">
            <w:pPr>
              <w:spacing w:after="0" w:line="240" w:lineRule="auto"/>
              <w:rPr>
                <w:szCs w:val="24"/>
              </w:rPr>
            </w:pPr>
          </w:p>
        </w:tc>
      </w:tr>
      <w:tr w:rsidR="00D9263E" w:rsidRPr="00E93E55" w:rsidTr="00956B9F">
        <w:tc>
          <w:tcPr>
            <w:tcW w:w="3227" w:type="dxa"/>
            <w:shd w:val="clear" w:color="auto" w:fill="auto"/>
          </w:tcPr>
          <w:p w:rsidR="00D9263E" w:rsidRPr="00E93E55" w:rsidRDefault="00D9263E" w:rsidP="0006240E">
            <w:pPr>
              <w:spacing w:after="0" w:line="240" w:lineRule="auto"/>
              <w:rPr>
                <w:szCs w:val="24"/>
              </w:rPr>
            </w:pPr>
          </w:p>
        </w:tc>
        <w:tc>
          <w:tcPr>
            <w:tcW w:w="1716" w:type="dxa"/>
            <w:shd w:val="clear" w:color="auto" w:fill="auto"/>
          </w:tcPr>
          <w:p w:rsidR="00D9263E" w:rsidRPr="00E93E55" w:rsidRDefault="00D9263E" w:rsidP="0006240E">
            <w:pPr>
              <w:spacing w:after="0" w:line="240" w:lineRule="auto"/>
              <w:rPr>
                <w:szCs w:val="24"/>
              </w:rPr>
            </w:pPr>
          </w:p>
        </w:tc>
        <w:tc>
          <w:tcPr>
            <w:tcW w:w="2701" w:type="dxa"/>
            <w:shd w:val="clear" w:color="auto" w:fill="auto"/>
          </w:tcPr>
          <w:p w:rsidR="00D9263E" w:rsidRPr="00E93E55" w:rsidRDefault="00D9263E" w:rsidP="0006240E">
            <w:pPr>
              <w:spacing w:after="0" w:line="240" w:lineRule="auto"/>
              <w:rPr>
                <w:szCs w:val="24"/>
              </w:rPr>
            </w:pPr>
          </w:p>
        </w:tc>
        <w:tc>
          <w:tcPr>
            <w:tcW w:w="1644" w:type="dxa"/>
            <w:shd w:val="clear" w:color="auto" w:fill="auto"/>
          </w:tcPr>
          <w:p w:rsidR="00D9263E" w:rsidRPr="00E93E55" w:rsidRDefault="00D9263E" w:rsidP="0006240E">
            <w:pPr>
              <w:spacing w:after="0" w:line="240" w:lineRule="auto"/>
              <w:rPr>
                <w:szCs w:val="24"/>
              </w:rPr>
            </w:pPr>
          </w:p>
        </w:tc>
      </w:tr>
    </w:tbl>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Default="00ED38E9" w:rsidP="00ED38E9"/>
    <w:p w:rsidR="00ED38E9" w:rsidRPr="00C211F8" w:rsidRDefault="00ED38E9" w:rsidP="00ED38E9">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rsidR="00ED38E9" w:rsidRDefault="00ED38E9" w:rsidP="00ED38E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ED38E9" w:rsidRDefault="00ED38E9" w:rsidP="00ED38E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ED38E9" w:rsidRPr="00A47F2F" w:rsidRDefault="00ED38E9" w:rsidP="00ED38E9">
      <w:pPr>
        <w:autoSpaceDE w:val="0"/>
        <w:autoSpaceDN w:val="0"/>
        <w:adjustRightInd w:val="0"/>
        <w:spacing w:after="0" w:line="240" w:lineRule="auto"/>
        <w:ind w:firstLine="708"/>
        <w:jc w:val="both"/>
        <w:rPr>
          <w:szCs w:val="24"/>
        </w:rPr>
      </w:pPr>
      <w:bookmarkStart w:id="17" w:name="_Toc416085128"/>
    </w:p>
    <w:bookmarkEnd w:id="17"/>
    <w:p w:rsidR="00B319A1" w:rsidRDefault="00B319A1" w:rsidP="00ED38E9">
      <w:pPr>
        <w:rPr>
          <w:b/>
        </w:rPr>
      </w:pPr>
    </w:p>
    <w:p w:rsidR="00ED38E9" w:rsidRPr="002456BE" w:rsidRDefault="00ED38E9" w:rsidP="00ED38E9">
      <w:pPr>
        <w:rPr>
          <w:b/>
        </w:rPr>
      </w:pPr>
      <w:r w:rsidRPr="002456BE">
        <w:rPr>
          <w:b/>
        </w:rPr>
        <w:t>Okulun Kısa Tanıtımı</w:t>
      </w:r>
    </w:p>
    <w:p w:rsidR="002456BE" w:rsidRDefault="002456BE" w:rsidP="002456BE">
      <w:pPr>
        <w:ind w:firstLine="540"/>
        <w:jc w:val="both"/>
      </w:pPr>
      <w:r>
        <w:t>Okulumuz 1989–1990 Eğitim-Öğretim yılında 70 hemşirelik bölümü öğrencimizle Görele Ortaokulu İşlik Binasında 2 kültür dersleri öğretmeni,1 meslek dersleri öğretmeni ve müdürü ile eğitim-öğretime başlamıştır. Okulun öğretmen açığı ilçemiz ve çevre sağlık kuruluşlarında görev yapan doktorlar ve çevre okullardaki öğretmenlerle kapatılmıştır. Aynı binada Pratik Kız Sanat Ortaokulu ile birlikte eğitim-öğretime devam etmiştir. İlköğretimin 8 yıla çıkmasıyla pratik kız sanat ortaokulu kapatıldı. Görele ilköğretim okulu(eski Görele ortaokulu) 8 yıllık eğitime başlaması nedeniyle sınıf ihtiyacından dolayı aynı binayı ilköğretim öğrencileriyle paylaştık.</w:t>
      </w:r>
    </w:p>
    <w:p w:rsidR="002456BE" w:rsidRDefault="002456BE" w:rsidP="002456BE">
      <w:pPr>
        <w:ind w:firstLine="540"/>
        <w:jc w:val="both"/>
      </w:pPr>
      <w:r>
        <w:t>1996–1997 eğitim-öğretim yılında okulumuzun bölümü değişerek acil tıp teknisyenliği bölümü olmuştur.</w:t>
      </w:r>
    </w:p>
    <w:p w:rsidR="00EB31F3" w:rsidRDefault="002456BE" w:rsidP="002456BE">
      <w:pPr>
        <w:ind w:firstLine="540"/>
        <w:jc w:val="both"/>
      </w:pPr>
      <w:r>
        <w:t xml:space="preserve">İşlik binasındaki sözleşmenin sona ermesiyle imam hatip lisesinin 1 ve 4.katına taşındık (1999-2000 eğitim ve öğretim yılı) 2006–2007 eğitim ve öğretimin sonuna kadar İmam Hatip Lisesiyle birlikte aynı binayı paylaştık 2006 yılından itibaren okulumuz Sağlık Bakanlığından Milli Eğitim Bakanlığına devredildi. </w:t>
      </w:r>
    </w:p>
    <w:p w:rsidR="002456BE" w:rsidRDefault="002456BE" w:rsidP="002456BE">
      <w:pPr>
        <w:ind w:firstLine="540"/>
        <w:jc w:val="both"/>
      </w:pPr>
      <w:r>
        <w:t xml:space="preserve">Hastanelerde çalışan hemşire ve ATT mezunlarımızın çok iyi çalışmalarından dolayı ihtiyaç duyulan hastanelerde aranan eleman olma özelliklerini kazanmışlardır. </w:t>
      </w:r>
    </w:p>
    <w:p w:rsidR="002456BE" w:rsidRDefault="002456BE" w:rsidP="002456BE">
      <w:pPr>
        <w:ind w:firstLine="540"/>
        <w:jc w:val="both"/>
      </w:pPr>
      <w:r>
        <w:t>Okulumuzda eğitimleri süresince öğrencilerimiz düzenlenen çeşitli yarışmalarda (futbol, masa tenisi, folklor, resim, şiir, kompozisyon) dereceler almışlardır. Ayrıca son 2 yıldır yapılan proje yarışmalarında; 2006–2007 Eğitim-Öğretim yılında 2.lik, 2007–2008 Eğitim-Öğretim yılında 2.lik,</w:t>
      </w:r>
      <w:r w:rsidR="000056A8">
        <w:t xml:space="preserve"> </w:t>
      </w:r>
      <w:r>
        <w:t>4.lük ve 5.lik derecelerini almıştır.</w:t>
      </w:r>
    </w:p>
    <w:p w:rsidR="0006240E" w:rsidRDefault="002456BE" w:rsidP="002456BE">
      <w:pPr>
        <w:ind w:firstLine="540"/>
        <w:jc w:val="both"/>
      </w:pPr>
      <w:r>
        <w:t xml:space="preserve">Okulumuz 2014-2015 eğitim öğretim yılında ilde düzenlene okullar arası </w:t>
      </w:r>
      <w:proofErr w:type="spellStart"/>
      <w:r>
        <w:t>futsal</w:t>
      </w:r>
      <w:proofErr w:type="spellEnd"/>
      <w:r>
        <w:t xml:space="preserve"> müsabakalarında büyük bir başarı göstererek il üçüncüsü olmuştur. </w:t>
      </w:r>
    </w:p>
    <w:p w:rsidR="000056A8" w:rsidRPr="007329BC" w:rsidRDefault="000056A8" w:rsidP="000056A8">
      <w:pPr>
        <w:ind w:firstLine="708"/>
        <w:jc w:val="both"/>
      </w:pPr>
      <w:r>
        <w:lastRenderedPageBreak/>
        <w:t xml:space="preserve">Tirebolu Sağlık Meslek Lisesi </w:t>
      </w:r>
      <w:proofErr w:type="gramStart"/>
      <w:r>
        <w:t>koordinatörlüğünde</w:t>
      </w:r>
      <w:r w:rsidRPr="007329BC">
        <w:t xml:space="preserve"> </w:t>
      </w:r>
      <w:r>
        <w:t xml:space="preserve"> ev</w:t>
      </w:r>
      <w:proofErr w:type="gramEnd"/>
      <w:r>
        <w:t xml:space="preserve"> sahibi ülke Almanya’ya </w:t>
      </w:r>
      <w:r w:rsidRPr="007329BC">
        <w:rPr>
          <w:b/>
          <w:bCs/>
        </w:rPr>
        <w:t>“</w:t>
      </w:r>
      <w:r>
        <w:rPr>
          <w:b/>
          <w:bCs/>
        </w:rPr>
        <w:t xml:space="preserve">Acil Servis Eğitiminde Sınırları Aşabilme” </w:t>
      </w:r>
      <w:r w:rsidRPr="007329BC">
        <w:t xml:space="preserve">adlı </w:t>
      </w:r>
      <w:proofErr w:type="spellStart"/>
      <w:r w:rsidRPr="007329BC">
        <w:t>Comenius</w:t>
      </w:r>
      <w:proofErr w:type="spellEnd"/>
      <w:r w:rsidRPr="007329BC">
        <w:t xml:space="preserve"> Çok T</w:t>
      </w:r>
      <w:r>
        <w:t>araflı Okul Ortaklığı projesi 2014 yılında 1 öğretmen ve 7 öğrencinin katılımı ile gerçekleştirildi.</w:t>
      </w:r>
      <w:r w:rsidRPr="007329BC">
        <w:t xml:space="preserve"> </w:t>
      </w:r>
    </w:p>
    <w:p w:rsidR="000056A8" w:rsidRDefault="000056A8" w:rsidP="000056A8">
      <w:pPr>
        <w:ind w:firstLine="708"/>
        <w:jc w:val="both"/>
      </w:pPr>
      <w:r>
        <w:t xml:space="preserve">Okulumuz, </w:t>
      </w:r>
      <w:r w:rsidRPr="007329BC">
        <w:t xml:space="preserve"> </w:t>
      </w:r>
      <w:r>
        <w:t>Gençlik Köprüsü aracılığı ile “</w:t>
      </w:r>
      <w:r w:rsidRPr="006133C0">
        <w:rPr>
          <w:b/>
        </w:rPr>
        <w:t>Evde Hasta Bakımı</w:t>
      </w:r>
      <w:r>
        <w:t xml:space="preserve">”  temalı AB projesini Almanya ortaklı </w:t>
      </w:r>
      <w:proofErr w:type="gramStart"/>
      <w:r>
        <w:t>olarak  2015</w:t>
      </w:r>
      <w:proofErr w:type="gramEnd"/>
      <w:r>
        <w:t xml:space="preserve"> yılında 2 öğretmen ev 8 öğrenci ile gerçekleştirmiştir.</w:t>
      </w:r>
    </w:p>
    <w:p w:rsidR="000056A8" w:rsidRDefault="000056A8" w:rsidP="000056A8">
      <w:pPr>
        <w:ind w:right="-142"/>
        <w:jc w:val="both"/>
      </w:pPr>
      <w:r>
        <w:tab/>
        <w:t xml:space="preserve">2017 Yılında Okulumuz Türk Dili ve </w:t>
      </w:r>
      <w:proofErr w:type="gramStart"/>
      <w:r>
        <w:t>Edebiyatı  Öğretmenimiz</w:t>
      </w:r>
      <w:proofErr w:type="gramEnd"/>
      <w:r>
        <w:t xml:space="preserve"> Ahmet ÇITLAK rehberliğinde AB </w:t>
      </w:r>
      <w:proofErr w:type="spellStart"/>
      <w:r>
        <w:t>Erasmus</w:t>
      </w:r>
      <w:proofErr w:type="spellEnd"/>
      <w:r>
        <w:t>+ Projeleri kapsamında</w:t>
      </w:r>
      <w:r w:rsidR="008C1326">
        <w:t xml:space="preserve"> </w:t>
      </w:r>
      <w:r>
        <w:t xml:space="preserve"> </w:t>
      </w:r>
      <w:r w:rsidR="008C1326">
        <w:t>“</w:t>
      </w:r>
      <w:r>
        <w:t>Terminal Dönem Hastalıklarının Palyatif Bakımı</w:t>
      </w:r>
      <w:r w:rsidR="008C1326">
        <w:t>”</w:t>
      </w:r>
      <w:r>
        <w:t xml:space="preserve"> konulu eğitim almak üzere yedi öğrenci bir öğretmen ile 14-27 Mart 2017 tarihlerinde Almanya'nın </w:t>
      </w:r>
      <w:proofErr w:type="spellStart"/>
      <w:r>
        <w:t>Kassel</w:t>
      </w:r>
      <w:proofErr w:type="spellEnd"/>
      <w:r>
        <w:t xml:space="preserve"> şehrine gideceklerdir.</w:t>
      </w:r>
    </w:p>
    <w:p w:rsidR="000056A8" w:rsidRDefault="000056A8" w:rsidP="000056A8">
      <w:pPr>
        <w:tabs>
          <w:tab w:val="left" w:pos="2016"/>
        </w:tabs>
        <w:jc w:val="both"/>
      </w:pPr>
      <w:r>
        <w:t xml:space="preserve">     </w:t>
      </w:r>
      <w:r w:rsidR="008C1326">
        <w:t xml:space="preserve">       Okulumuzda Tam Gün Tam Y</w:t>
      </w:r>
      <w:r>
        <w:t xml:space="preserve">ıl eğitimi kapsamında İlk yardım kursları devam etmektedir. </w:t>
      </w:r>
      <w:proofErr w:type="gramStart"/>
      <w:r>
        <w:t>Ayrıca , okulumuz</w:t>
      </w:r>
      <w:proofErr w:type="gramEnd"/>
      <w:r>
        <w:t xml:space="preserve"> “</w:t>
      </w:r>
      <w:r w:rsidRPr="006133C0">
        <w:rPr>
          <w:b/>
        </w:rPr>
        <w:t>Okullar Hayat Bulsun</w:t>
      </w:r>
      <w:r>
        <w:t>”</w:t>
      </w:r>
      <w:r>
        <w:tab/>
        <w:t xml:space="preserve">projesi kapsamında yer almaktadır.         </w:t>
      </w:r>
    </w:p>
    <w:p w:rsidR="000056A8" w:rsidRDefault="000056A8" w:rsidP="000056A8">
      <w:pPr>
        <w:tabs>
          <w:tab w:val="left" w:pos="2016"/>
        </w:tabs>
        <w:jc w:val="both"/>
      </w:pPr>
      <w:r>
        <w:t xml:space="preserve">           2016-2017 eğitim ve öğretim yılında AB </w:t>
      </w:r>
      <w:proofErr w:type="spellStart"/>
      <w:r>
        <w:t>Erasmus</w:t>
      </w:r>
      <w:proofErr w:type="spellEnd"/>
      <w:r>
        <w:t xml:space="preserve">+ Projesi kapsamında “Hemşire Adaylarının AB’de Stajı”  adlı projemiz 17. yedek olarak Ulusal Ajans tarafından değerlendirilmiştir.        </w:t>
      </w:r>
    </w:p>
    <w:p w:rsidR="000056A8" w:rsidRDefault="000056A8" w:rsidP="000056A8">
      <w:pPr>
        <w:tabs>
          <w:tab w:val="left" w:pos="2016"/>
        </w:tabs>
        <w:jc w:val="both"/>
      </w:pPr>
      <w:r>
        <w:t xml:space="preserve">           2017-2018 eğitim ve öğretim yılında AB </w:t>
      </w:r>
      <w:proofErr w:type="spellStart"/>
      <w:r>
        <w:t>E</w:t>
      </w:r>
      <w:r w:rsidR="008C1326">
        <w:t>rasmus</w:t>
      </w:r>
      <w:proofErr w:type="spellEnd"/>
      <w:r w:rsidR="008C1326">
        <w:t xml:space="preserve">+ Projesi kapsamında ise </w:t>
      </w:r>
      <w:r>
        <w:t xml:space="preserve"> </w:t>
      </w:r>
      <w:r w:rsidR="008C1326">
        <w:t>“</w:t>
      </w:r>
      <w:r>
        <w:t>Hemşire ve Ebe Adaylarının AB’de Stajı” adlı proje ile başvuru yapılmıştır.</w:t>
      </w:r>
    </w:p>
    <w:p w:rsidR="002456BE" w:rsidRDefault="002456BE" w:rsidP="002456BE">
      <w:pPr>
        <w:ind w:firstLine="540"/>
        <w:jc w:val="both"/>
      </w:pPr>
      <w:r>
        <w:t>Halen eğitim –öğretim faaliyetlerini Görele İH</w:t>
      </w:r>
      <w:r w:rsidR="001C4CC7">
        <w:t xml:space="preserve"> Lisesi binasında 315</w:t>
      </w:r>
      <w:r w:rsidR="0006240E">
        <w:t xml:space="preserve"> öğrenci 15 öğretmen ve 3 </w:t>
      </w:r>
      <w:r>
        <w:t>idareciyle devam ettirmektedir.</w:t>
      </w:r>
    </w:p>
    <w:p w:rsidR="002456BE" w:rsidRDefault="002456BE" w:rsidP="002456BE">
      <w:pPr>
        <w:ind w:firstLine="540"/>
        <w:jc w:val="both"/>
      </w:pPr>
    </w:p>
    <w:p w:rsidR="00ED38E9" w:rsidRDefault="00ED38E9" w:rsidP="00ED38E9"/>
    <w:p w:rsidR="00ED38E9" w:rsidRDefault="00ED38E9" w:rsidP="00ED38E9"/>
    <w:p w:rsidR="00B319A1" w:rsidRDefault="00B319A1" w:rsidP="00ED38E9"/>
    <w:p w:rsidR="00B319A1" w:rsidRDefault="00B319A1" w:rsidP="00ED38E9"/>
    <w:p w:rsidR="00B319A1" w:rsidRDefault="00B319A1" w:rsidP="00ED38E9"/>
    <w:p w:rsidR="00B319A1" w:rsidRDefault="00B319A1" w:rsidP="00ED38E9"/>
    <w:p w:rsidR="00ED38E9" w:rsidRDefault="00ED38E9" w:rsidP="00ED38E9"/>
    <w:p w:rsidR="00ED38E9" w:rsidRPr="00B16FF9" w:rsidRDefault="00ED38E9" w:rsidP="00ED38E9">
      <w:pPr>
        <w:pStyle w:val="Balk2"/>
        <w:rPr>
          <w:rFonts w:ascii="Times New Roman" w:hAnsi="Times New Roman" w:cs="Times New Roman"/>
        </w:rPr>
      </w:pPr>
      <w:bookmarkStart w:id="18" w:name="_Toc531097535"/>
      <w:r w:rsidRPr="00B16FF9">
        <w:rPr>
          <w:rFonts w:ascii="Times New Roman" w:hAnsi="Times New Roman" w:cs="Times New Roman"/>
        </w:rPr>
        <w:lastRenderedPageBreak/>
        <w:t>Okulun Mevcut Durumu: Temel İstatistikler</w:t>
      </w:r>
      <w:bookmarkEnd w:id="18"/>
    </w:p>
    <w:p w:rsidR="00ED38E9" w:rsidRPr="00B16FF9" w:rsidRDefault="00ED38E9" w:rsidP="00ED38E9">
      <w:pPr>
        <w:pStyle w:val="Balk3"/>
        <w:rPr>
          <w:rFonts w:ascii="Times New Roman" w:hAnsi="Times New Roman" w:cs="Times New Roman"/>
          <w:szCs w:val="24"/>
        </w:rPr>
      </w:pPr>
      <w:r w:rsidRPr="00B16FF9">
        <w:rPr>
          <w:rFonts w:ascii="Times New Roman" w:hAnsi="Times New Roman" w:cs="Times New Roman"/>
          <w:szCs w:val="24"/>
        </w:rPr>
        <w:t>Okul Künyesi</w:t>
      </w:r>
    </w:p>
    <w:p w:rsidR="00ED38E9" w:rsidRDefault="00ED38E9" w:rsidP="00ED38E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D38E9" w:rsidRDefault="00ED38E9" w:rsidP="00ED38E9">
      <w:pPr>
        <w:autoSpaceDE w:val="0"/>
        <w:autoSpaceDN w:val="0"/>
        <w:adjustRightInd w:val="0"/>
        <w:spacing w:after="0" w:line="240" w:lineRule="auto"/>
        <w:ind w:firstLine="708"/>
        <w:jc w:val="both"/>
        <w:rPr>
          <w:szCs w:val="24"/>
        </w:rPr>
      </w:pPr>
    </w:p>
    <w:p w:rsidR="00B16FF9" w:rsidRDefault="00B16FF9" w:rsidP="00ED38E9">
      <w:pPr>
        <w:autoSpaceDE w:val="0"/>
        <w:autoSpaceDN w:val="0"/>
        <w:adjustRightInd w:val="0"/>
        <w:spacing w:after="0" w:line="240" w:lineRule="auto"/>
        <w:ind w:firstLine="708"/>
        <w:jc w:val="both"/>
        <w:rPr>
          <w:szCs w:val="24"/>
        </w:rPr>
      </w:pPr>
    </w:p>
    <w:p w:rsidR="00ED38E9" w:rsidRPr="00FF5561" w:rsidRDefault="00ED38E9" w:rsidP="00ED38E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172"/>
        <w:gridCol w:w="731"/>
        <w:gridCol w:w="1153"/>
        <w:gridCol w:w="1213"/>
        <w:gridCol w:w="1005"/>
        <w:gridCol w:w="708"/>
        <w:gridCol w:w="1506"/>
        <w:gridCol w:w="1562"/>
      </w:tblGrid>
      <w:tr w:rsidR="00ED38E9" w:rsidRPr="00A47F2F" w:rsidTr="00977F7E">
        <w:trPr>
          <w:trHeight w:val="452"/>
        </w:trPr>
        <w:tc>
          <w:tcPr>
            <w:tcW w:w="23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D38E9" w:rsidRPr="00A07F48" w:rsidRDefault="00ED38E9" w:rsidP="00384391">
            <w:r w:rsidRPr="00A07F48">
              <w:t>İli:</w:t>
            </w:r>
            <w:r>
              <w:t xml:space="preserve"> </w:t>
            </w:r>
            <w:r w:rsidR="00384391">
              <w:t>GİRESUN</w:t>
            </w:r>
          </w:p>
        </w:tc>
        <w:tc>
          <w:tcPr>
            <w:tcW w:w="2641" w:type="pct"/>
            <w:gridSpan w:val="4"/>
            <w:tcBorders>
              <w:top w:val="single" w:sz="8" w:space="0" w:color="000066"/>
              <w:left w:val="nil"/>
              <w:bottom w:val="single" w:sz="8" w:space="0" w:color="000066"/>
              <w:right w:val="single" w:sz="8" w:space="0" w:color="000000"/>
            </w:tcBorders>
            <w:shd w:val="clear" w:color="auto" w:fill="auto"/>
            <w:vAlign w:val="center"/>
            <w:hideMark/>
          </w:tcPr>
          <w:p w:rsidR="00ED38E9" w:rsidRPr="00A07F48" w:rsidRDefault="00ED38E9" w:rsidP="00384391">
            <w:r w:rsidRPr="00A07F48">
              <w:rPr>
                <w:b/>
              </w:rPr>
              <w:t>İlçesi:</w:t>
            </w:r>
            <w:r>
              <w:t xml:space="preserve"> </w:t>
            </w:r>
            <w:r w:rsidR="00384391">
              <w:t>GÖRELE</w:t>
            </w:r>
          </w:p>
        </w:tc>
      </w:tr>
      <w:tr w:rsidR="00ED38E9" w:rsidRPr="00A47F2F" w:rsidTr="00977F7E">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D38E9" w:rsidRPr="009436C8" w:rsidRDefault="00ED38E9" w:rsidP="0006240E">
            <w:pPr>
              <w:rPr>
                <w:sz w:val="20"/>
              </w:rPr>
            </w:pPr>
            <w:r>
              <w:rPr>
                <w:b/>
                <w:sz w:val="20"/>
              </w:rPr>
              <w:t>Adres</w:t>
            </w:r>
            <w:r w:rsidRPr="009436C8">
              <w:rPr>
                <w:b/>
                <w:sz w:val="20"/>
              </w:rPr>
              <w:t>:</w:t>
            </w:r>
            <w:r w:rsidRPr="009436C8">
              <w:rPr>
                <w:sz w:val="20"/>
              </w:rPr>
              <w:t xml:space="preserve"> </w:t>
            </w:r>
          </w:p>
        </w:tc>
        <w:tc>
          <w:tcPr>
            <w:tcW w:w="17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84391" w:rsidRPr="009436C8" w:rsidRDefault="00384391" w:rsidP="0006240E">
            <w:pPr>
              <w:rPr>
                <w:sz w:val="20"/>
              </w:rPr>
            </w:pPr>
            <w:proofErr w:type="spellStart"/>
            <w:r>
              <w:rPr>
                <w:sz w:val="20"/>
              </w:rPr>
              <w:t>Bozcaali</w:t>
            </w:r>
            <w:proofErr w:type="spellEnd"/>
            <w:r>
              <w:rPr>
                <w:sz w:val="20"/>
              </w:rPr>
              <w:t xml:space="preserve"> </w:t>
            </w:r>
            <w:proofErr w:type="gramStart"/>
            <w:r>
              <w:rPr>
                <w:sz w:val="20"/>
              </w:rPr>
              <w:t>Mahallesi  Temel</w:t>
            </w:r>
            <w:proofErr w:type="gramEnd"/>
            <w:r>
              <w:rPr>
                <w:sz w:val="20"/>
              </w:rPr>
              <w:t xml:space="preserve"> </w:t>
            </w:r>
            <w:proofErr w:type="spellStart"/>
            <w:r>
              <w:rPr>
                <w:sz w:val="20"/>
              </w:rPr>
              <w:t>Kuğuoğlu</w:t>
            </w:r>
            <w:proofErr w:type="spellEnd"/>
            <w:r>
              <w:rPr>
                <w:sz w:val="20"/>
              </w:rPr>
              <w:t xml:space="preserve"> Bulvarı G</w:t>
            </w:r>
            <w:r w:rsidR="008C667E">
              <w:rPr>
                <w:sz w:val="20"/>
              </w:rPr>
              <w:t>ü</w:t>
            </w:r>
            <w:r>
              <w:rPr>
                <w:sz w:val="20"/>
              </w:rPr>
              <w:t xml:space="preserve">l </w:t>
            </w:r>
            <w:proofErr w:type="spellStart"/>
            <w:r>
              <w:rPr>
                <w:sz w:val="20"/>
              </w:rPr>
              <w:t>Sk</w:t>
            </w:r>
            <w:proofErr w:type="spellEnd"/>
            <w:r>
              <w:rPr>
                <w:sz w:val="20"/>
              </w:rPr>
              <w:t xml:space="preserve">. No: </w:t>
            </w:r>
            <w:proofErr w:type="gramStart"/>
            <w:r>
              <w:rPr>
                <w:sz w:val="20"/>
              </w:rPr>
              <w:t>19   GÖRELE</w:t>
            </w:r>
            <w:proofErr w:type="gramEnd"/>
            <w:r>
              <w:rPr>
                <w:sz w:val="20"/>
              </w:rPr>
              <w:t xml:space="preserve">        </w:t>
            </w:r>
          </w:p>
        </w:tc>
        <w:tc>
          <w:tcPr>
            <w:tcW w:w="946" w:type="pct"/>
            <w:gridSpan w:val="2"/>
            <w:tcBorders>
              <w:top w:val="single" w:sz="8" w:space="0" w:color="000066"/>
              <w:left w:val="nil"/>
              <w:bottom w:val="nil"/>
              <w:right w:val="single" w:sz="8" w:space="0" w:color="000000"/>
            </w:tcBorders>
            <w:shd w:val="clear" w:color="auto" w:fill="auto"/>
            <w:noWrap/>
            <w:vAlign w:val="center"/>
            <w:hideMark/>
          </w:tcPr>
          <w:p w:rsidR="00ED38E9" w:rsidRPr="009436C8" w:rsidRDefault="00CF11E5" w:rsidP="0006240E">
            <w:pPr>
              <w:rPr>
                <w:sz w:val="20"/>
              </w:rPr>
            </w:pPr>
            <w:r>
              <w:rPr>
                <w:b/>
                <w:sz w:val="20"/>
              </w:rPr>
              <w:t>Coğrafi Konum (link)</w:t>
            </w:r>
            <w:r w:rsidR="00ED38E9" w:rsidRPr="0006240E">
              <w:rPr>
                <w:b/>
                <w:sz w:val="20"/>
              </w:rPr>
              <w:t>:</w:t>
            </w:r>
          </w:p>
        </w:tc>
        <w:tc>
          <w:tcPr>
            <w:tcW w:w="1695" w:type="pct"/>
            <w:gridSpan w:val="2"/>
            <w:tcBorders>
              <w:top w:val="single" w:sz="8" w:space="0" w:color="000066"/>
              <w:left w:val="nil"/>
              <w:bottom w:val="nil"/>
              <w:right w:val="single" w:sz="8" w:space="0" w:color="000000"/>
            </w:tcBorders>
            <w:shd w:val="clear" w:color="auto" w:fill="auto"/>
            <w:vAlign w:val="center"/>
          </w:tcPr>
          <w:p w:rsidR="00ED38E9" w:rsidRPr="009436C8" w:rsidRDefault="0006240E" w:rsidP="0006240E">
            <w:pPr>
              <w:rPr>
                <w:sz w:val="20"/>
              </w:rPr>
            </w:pPr>
            <w:r>
              <w:rPr>
                <w:rFonts w:ascii="Arial" w:hAnsi="Arial" w:cs="Arial"/>
                <w:color w:val="000000"/>
                <w:sz w:val="21"/>
                <w:shd w:val="clear" w:color="auto" w:fill="FFFFFF"/>
              </w:rPr>
              <w:t>41°02</w:t>
            </w:r>
            <w:r w:rsidRPr="0006240E">
              <w:rPr>
                <w:rFonts w:ascii="Arial" w:hAnsi="Arial" w:cs="Arial"/>
                <w:color w:val="000000"/>
                <w:sz w:val="21"/>
                <w:shd w:val="clear" w:color="auto" w:fill="FFFFFF"/>
              </w:rPr>
              <w:t>'</w:t>
            </w:r>
            <w:r>
              <w:rPr>
                <w:rFonts w:ascii="Arial" w:hAnsi="Arial" w:cs="Arial"/>
                <w:color w:val="000000"/>
                <w:sz w:val="21"/>
                <w:shd w:val="clear" w:color="auto" w:fill="FFFFFF"/>
              </w:rPr>
              <w:t>04.7"N 38°59'03.6"E</w:t>
            </w:r>
          </w:p>
        </w:tc>
      </w:tr>
      <w:tr w:rsidR="00ED38E9" w:rsidRPr="0006240E" w:rsidTr="00977F7E">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9436C8" w:rsidRDefault="00ED38E9" w:rsidP="0006240E">
            <w:pPr>
              <w:rPr>
                <w:b/>
                <w:sz w:val="20"/>
              </w:rPr>
            </w:pPr>
            <w:r w:rsidRPr="009436C8">
              <w:rPr>
                <w:b/>
                <w:sz w:val="20"/>
              </w:rPr>
              <w:t>Telefon</w:t>
            </w:r>
            <w:r>
              <w:rPr>
                <w:b/>
                <w:sz w:val="20"/>
              </w:rPr>
              <w:t xml:space="preserve"> Numarası</w:t>
            </w:r>
            <w:r w:rsidRPr="009436C8">
              <w:rPr>
                <w:b/>
                <w:sz w:val="20"/>
              </w:rPr>
              <w:t xml:space="preserve">: </w:t>
            </w:r>
          </w:p>
        </w:tc>
        <w:tc>
          <w:tcPr>
            <w:tcW w:w="17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8E9" w:rsidRPr="009436C8" w:rsidRDefault="00384391" w:rsidP="0006240E">
            <w:pPr>
              <w:rPr>
                <w:sz w:val="20"/>
              </w:rPr>
            </w:pPr>
            <w:r>
              <w:rPr>
                <w:sz w:val="20"/>
              </w:rPr>
              <w:t>5132102</w:t>
            </w:r>
          </w:p>
        </w:tc>
        <w:tc>
          <w:tcPr>
            <w:tcW w:w="946" w:type="pct"/>
            <w:gridSpan w:val="2"/>
            <w:tcBorders>
              <w:top w:val="single" w:sz="8" w:space="0" w:color="000066"/>
              <w:left w:val="nil"/>
              <w:bottom w:val="nil"/>
              <w:right w:val="single" w:sz="8" w:space="0" w:color="000000"/>
            </w:tcBorders>
            <w:shd w:val="clear" w:color="auto" w:fill="auto"/>
            <w:noWrap/>
            <w:vAlign w:val="center"/>
          </w:tcPr>
          <w:p w:rsidR="00ED38E9" w:rsidRPr="009436C8" w:rsidRDefault="00ED38E9" w:rsidP="0006240E">
            <w:pPr>
              <w:rPr>
                <w:b/>
                <w:sz w:val="20"/>
              </w:rPr>
            </w:pPr>
            <w:r w:rsidRPr="009436C8">
              <w:rPr>
                <w:b/>
                <w:sz w:val="20"/>
              </w:rPr>
              <w:t>Faks</w:t>
            </w:r>
            <w:r>
              <w:rPr>
                <w:b/>
                <w:sz w:val="20"/>
              </w:rPr>
              <w:t xml:space="preserve"> Numarası</w:t>
            </w:r>
            <w:r w:rsidRPr="009436C8">
              <w:rPr>
                <w:b/>
                <w:sz w:val="20"/>
              </w:rPr>
              <w:t>:</w:t>
            </w:r>
          </w:p>
        </w:tc>
        <w:tc>
          <w:tcPr>
            <w:tcW w:w="1695" w:type="pct"/>
            <w:gridSpan w:val="2"/>
            <w:tcBorders>
              <w:top w:val="single" w:sz="8" w:space="0" w:color="000066"/>
              <w:left w:val="nil"/>
              <w:bottom w:val="nil"/>
              <w:right w:val="single" w:sz="8" w:space="0" w:color="000000"/>
            </w:tcBorders>
            <w:shd w:val="clear" w:color="auto" w:fill="auto"/>
            <w:vAlign w:val="center"/>
          </w:tcPr>
          <w:p w:rsidR="00ED38E9" w:rsidRPr="009436C8" w:rsidRDefault="00384391" w:rsidP="0006240E">
            <w:pPr>
              <w:rPr>
                <w:sz w:val="20"/>
              </w:rPr>
            </w:pPr>
            <w:r>
              <w:rPr>
                <w:sz w:val="20"/>
              </w:rPr>
              <w:t>5133160</w:t>
            </w:r>
          </w:p>
        </w:tc>
      </w:tr>
      <w:tr w:rsidR="00ED38E9" w:rsidRPr="00A47F2F" w:rsidTr="00977F7E">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9436C8" w:rsidRDefault="00ED38E9" w:rsidP="0006240E">
            <w:pPr>
              <w:rPr>
                <w:b/>
                <w:sz w:val="20"/>
              </w:rPr>
            </w:pPr>
            <w:proofErr w:type="gramStart"/>
            <w:r w:rsidRPr="009436C8">
              <w:rPr>
                <w:b/>
                <w:sz w:val="20"/>
              </w:rPr>
              <w:t>e</w:t>
            </w:r>
            <w:proofErr w:type="gramEnd"/>
            <w:r w:rsidRPr="009436C8">
              <w:rPr>
                <w:b/>
                <w:sz w:val="20"/>
              </w:rPr>
              <w:t>- Posta Adresi:</w:t>
            </w:r>
          </w:p>
        </w:tc>
        <w:tc>
          <w:tcPr>
            <w:tcW w:w="17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8E9" w:rsidRPr="009436C8" w:rsidRDefault="006C13F6" w:rsidP="0006240E">
            <w:pPr>
              <w:rPr>
                <w:b/>
                <w:sz w:val="20"/>
              </w:rPr>
            </w:pPr>
            <w:r>
              <w:rPr>
                <w:b/>
                <w:sz w:val="20"/>
              </w:rPr>
              <w:t>962968@meb.k12.tr</w:t>
            </w:r>
          </w:p>
        </w:tc>
        <w:tc>
          <w:tcPr>
            <w:tcW w:w="946" w:type="pct"/>
            <w:gridSpan w:val="2"/>
            <w:tcBorders>
              <w:top w:val="single" w:sz="8" w:space="0" w:color="000066"/>
              <w:left w:val="nil"/>
              <w:bottom w:val="nil"/>
              <w:right w:val="single" w:sz="8" w:space="0" w:color="000000"/>
            </w:tcBorders>
            <w:shd w:val="clear" w:color="auto" w:fill="auto"/>
            <w:noWrap/>
            <w:vAlign w:val="center"/>
          </w:tcPr>
          <w:p w:rsidR="00ED38E9" w:rsidRPr="009436C8" w:rsidRDefault="00ED38E9" w:rsidP="0006240E">
            <w:pPr>
              <w:rPr>
                <w:b/>
                <w:sz w:val="20"/>
              </w:rPr>
            </w:pPr>
            <w:r w:rsidRPr="009436C8">
              <w:rPr>
                <w:b/>
                <w:sz w:val="20"/>
              </w:rPr>
              <w:t>Web sayfası adresi:</w:t>
            </w:r>
          </w:p>
        </w:tc>
        <w:tc>
          <w:tcPr>
            <w:tcW w:w="1695" w:type="pct"/>
            <w:gridSpan w:val="2"/>
            <w:tcBorders>
              <w:top w:val="single" w:sz="8" w:space="0" w:color="000066"/>
              <w:left w:val="nil"/>
              <w:bottom w:val="nil"/>
              <w:right w:val="single" w:sz="8" w:space="0" w:color="000000"/>
            </w:tcBorders>
            <w:shd w:val="clear" w:color="auto" w:fill="auto"/>
            <w:vAlign w:val="center"/>
          </w:tcPr>
          <w:p w:rsidR="00ED38E9" w:rsidRPr="009436C8" w:rsidRDefault="00ED38E9" w:rsidP="006C13F6">
            <w:pPr>
              <w:rPr>
                <w:sz w:val="20"/>
              </w:rPr>
            </w:pPr>
            <w:r w:rsidRPr="009436C8">
              <w:rPr>
                <w:sz w:val="20"/>
              </w:rPr>
              <w:t> </w:t>
            </w:r>
            <w:r w:rsidR="006C13F6">
              <w:rPr>
                <w:b/>
                <w:sz w:val="20"/>
              </w:rPr>
              <w:t>gorelemtal.meb.k12.tr</w:t>
            </w:r>
          </w:p>
        </w:tc>
      </w:tr>
      <w:tr w:rsidR="00ED38E9" w:rsidRPr="00A47F2F" w:rsidTr="00977F7E">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9436C8" w:rsidRDefault="00ED38E9" w:rsidP="0006240E">
            <w:pPr>
              <w:rPr>
                <w:b/>
                <w:sz w:val="20"/>
              </w:rPr>
            </w:pPr>
            <w:r w:rsidRPr="009436C8">
              <w:rPr>
                <w:b/>
                <w:sz w:val="20"/>
              </w:rPr>
              <w:t>Kurum Kodu:</w:t>
            </w:r>
          </w:p>
        </w:tc>
        <w:tc>
          <w:tcPr>
            <w:tcW w:w="17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8E9" w:rsidRPr="009436C8" w:rsidRDefault="006C13F6" w:rsidP="0006240E">
            <w:pPr>
              <w:rPr>
                <w:b/>
                <w:sz w:val="20"/>
              </w:rPr>
            </w:pPr>
            <w:r>
              <w:rPr>
                <w:b/>
                <w:sz w:val="20"/>
              </w:rPr>
              <w:t>962968</w:t>
            </w:r>
          </w:p>
        </w:tc>
        <w:tc>
          <w:tcPr>
            <w:tcW w:w="946" w:type="pct"/>
            <w:gridSpan w:val="2"/>
            <w:tcBorders>
              <w:top w:val="single" w:sz="8" w:space="0" w:color="000066"/>
              <w:left w:val="nil"/>
              <w:bottom w:val="nil"/>
              <w:right w:val="single" w:sz="8" w:space="0" w:color="000000"/>
            </w:tcBorders>
            <w:shd w:val="clear" w:color="auto" w:fill="auto"/>
            <w:noWrap/>
            <w:vAlign w:val="center"/>
          </w:tcPr>
          <w:p w:rsidR="00ED38E9" w:rsidRPr="009436C8" w:rsidRDefault="00ED38E9" w:rsidP="0006240E">
            <w:pPr>
              <w:rPr>
                <w:sz w:val="20"/>
              </w:rPr>
            </w:pPr>
            <w:r w:rsidRPr="009436C8">
              <w:rPr>
                <w:b/>
                <w:sz w:val="20"/>
              </w:rPr>
              <w:t>Öğretim Şekli</w:t>
            </w:r>
            <w:r>
              <w:rPr>
                <w:b/>
                <w:sz w:val="20"/>
              </w:rPr>
              <w:t>:</w:t>
            </w:r>
          </w:p>
        </w:tc>
        <w:tc>
          <w:tcPr>
            <w:tcW w:w="1695" w:type="pct"/>
            <w:gridSpan w:val="2"/>
            <w:tcBorders>
              <w:top w:val="single" w:sz="8" w:space="0" w:color="000066"/>
              <w:left w:val="nil"/>
              <w:bottom w:val="nil"/>
              <w:right w:val="single" w:sz="8" w:space="0" w:color="000000"/>
            </w:tcBorders>
            <w:shd w:val="clear" w:color="auto" w:fill="auto"/>
            <w:vAlign w:val="center"/>
          </w:tcPr>
          <w:p w:rsidR="00ED38E9" w:rsidRPr="009436C8" w:rsidRDefault="00ED38E9" w:rsidP="006C13F6">
            <w:pPr>
              <w:rPr>
                <w:sz w:val="20"/>
              </w:rPr>
            </w:pPr>
            <w:r>
              <w:rPr>
                <w:sz w:val="20"/>
              </w:rPr>
              <w:t>Tam Gün</w:t>
            </w:r>
          </w:p>
        </w:tc>
      </w:tr>
      <w:tr w:rsidR="00ED38E9" w:rsidRPr="00A47F2F" w:rsidTr="00977F7E">
        <w:trPr>
          <w:trHeight w:val="402"/>
        </w:trPr>
        <w:tc>
          <w:tcPr>
            <w:tcW w:w="23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9436C8" w:rsidRDefault="00ED38E9" w:rsidP="0006240E">
            <w:pPr>
              <w:rPr>
                <w:sz w:val="20"/>
              </w:rPr>
            </w:pPr>
            <w:r w:rsidRPr="009436C8">
              <w:rPr>
                <w:b/>
                <w:sz w:val="20"/>
              </w:rPr>
              <w:t xml:space="preserve">Okulun Hizmete Giriş </w:t>
            </w:r>
            <w:proofErr w:type="gramStart"/>
            <w:r w:rsidRPr="009436C8">
              <w:rPr>
                <w:b/>
                <w:sz w:val="20"/>
              </w:rPr>
              <w:t>T</w:t>
            </w:r>
            <w:r>
              <w:rPr>
                <w:b/>
                <w:sz w:val="20"/>
              </w:rPr>
              <w:t xml:space="preserve">arihi : </w:t>
            </w:r>
            <w:r w:rsidR="00546925">
              <w:rPr>
                <w:b/>
                <w:sz w:val="20"/>
              </w:rPr>
              <w:t>18</w:t>
            </w:r>
            <w:proofErr w:type="gramEnd"/>
            <w:r w:rsidR="00546925">
              <w:rPr>
                <w:b/>
                <w:sz w:val="20"/>
              </w:rPr>
              <w:t xml:space="preserve">. 09. </w:t>
            </w:r>
            <w:r w:rsidR="006C13F6">
              <w:rPr>
                <w:b/>
                <w:sz w:val="20"/>
              </w:rPr>
              <w:t>1989</w:t>
            </w:r>
          </w:p>
        </w:tc>
        <w:tc>
          <w:tcPr>
            <w:tcW w:w="946" w:type="pct"/>
            <w:gridSpan w:val="2"/>
            <w:tcBorders>
              <w:top w:val="single" w:sz="8" w:space="0" w:color="000066"/>
              <w:left w:val="nil"/>
              <w:bottom w:val="single" w:sz="8" w:space="0" w:color="000066"/>
              <w:right w:val="single" w:sz="8" w:space="0" w:color="000000"/>
            </w:tcBorders>
            <w:shd w:val="clear" w:color="auto" w:fill="auto"/>
            <w:noWrap/>
            <w:vAlign w:val="center"/>
          </w:tcPr>
          <w:p w:rsidR="00ED38E9" w:rsidRPr="002540FD" w:rsidRDefault="00ED38E9" w:rsidP="002540FD">
            <w:pPr>
              <w:rPr>
                <w:b/>
                <w:sz w:val="20"/>
              </w:rPr>
            </w:pPr>
            <w:r w:rsidRPr="002540FD">
              <w:rPr>
                <w:b/>
                <w:sz w:val="20"/>
              </w:rPr>
              <w:t xml:space="preserve">Toplam Çalışan Sayısı </w:t>
            </w:r>
          </w:p>
        </w:tc>
        <w:tc>
          <w:tcPr>
            <w:tcW w:w="1695" w:type="pct"/>
            <w:gridSpan w:val="2"/>
            <w:tcBorders>
              <w:top w:val="single" w:sz="8" w:space="0" w:color="000066"/>
              <w:left w:val="nil"/>
              <w:bottom w:val="single" w:sz="8" w:space="0" w:color="000066"/>
              <w:right w:val="single" w:sz="8" w:space="0" w:color="000000"/>
            </w:tcBorders>
            <w:shd w:val="clear" w:color="auto" w:fill="auto"/>
            <w:vAlign w:val="center"/>
          </w:tcPr>
          <w:p w:rsidR="00ED38E9" w:rsidRPr="009436C8" w:rsidRDefault="002540FD" w:rsidP="0006240E">
            <w:pPr>
              <w:rPr>
                <w:sz w:val="20"/>
              </w:rPr>
            </w:pPr>
            <w:r>
              <w:rPr>
                <w:sz w:val="20"/>
              </w:rPr>
              <w:t>20</w:t>
            </w:r>
          </w:p>
        </w:tc>
      </w:tr>
      <w:tr w:rsidR="00ED38E9" w:rsidRPr="00A47F2F" w:rsidTr="00977F7E">
        <w:trPr>
          <w:trHeight w:val="20"/>
        </w:trPr>
        <w:tc>
          <w:tcPr>
            <w:tcW w:w="64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9678DE" w:rsidRDefault="00ED38E9" w:rsidP="0006240E">
            <w:pPr>
              <w:rPr>
                <w:b/>
                <w:sz w:val="20"/>
              </w:rPr>
            </w:pPr>
            <w:r w:rsidRPr="009678DE">
              <w:rPr>
                <w:b/>
                <w:sz w:val="20"/>
              </w:rPr>
              <w:t>Öğrenci Sayısı:</w:t>
            </w:r>
          </w:p>
        </w:tc>
        <w:tc>
          <w:tcPr>
            <w:tcW w:w="4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ED38E9" w:rsidP="0006240E">
            <w:pPr>
              <w:rPr>
                <w:sz w:val="20"/>
              </w:rPr>
            </w:pPr>
            <w:r>
              <w:rPr>
                <w:sz w:val="20"/>
              </w:rPr>
              <w:t>Kız</w:t>
            </w:r>
          </w:p>
        </w:tc>
        <w:tc>
          <w:tcPr>
            <w:tcW w:w="13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06240E" w:rsidP="0006240E">
            <w:pPr>
              <w:rPr>
                <w:sz w:val="20"/>
              </w:rPr>
            </w:pPr>
            <w:r>
              <w:rPr>
                <w:sz w:val="20"/>
              </w:rPr>
              <w:t>185</w:t>
            </w:r>
          </w:p>
        </w:tc>
        <w:tc>
          <w:tcPr>
            <w:tcW w:w="55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Pr="00FF5561" w:rsidRDefault="00ED38E9" w:rsidP="0006240E">
            <w:pPr>
              <w:rPr>
                <w:b/>
                <w:sz w:val="20"/>
              </w:rPr>
            </w:pPr>
            <w:r w:rsidRPr="00FF5561">
              <w:rPr>
                <w:b/>
                <w:sz w:val="20"/>
              </w:rPr>
              <w:t>Öğretmen Sayısı</w:t>
            </w:r>
          </w:p>
        </w:tc>
        <w:tc>
          <w:tcPr>
            <w:tcW w:w="390" w:type="pct"/>
            <w:tcBorders>
              <w:top w:val="single" w:sz="8" w:space="0" w:color="000066"/>
              <w:left w:val="single" w:sz="8" w:space="0" w:color="000066"/>
              <w:bottom w:val="nil"/>
              <w:right w:val="single" w:sz="8" w:space="0" w:color="000066"/>
            </w:tcBorders>
            <w:shd w:val="clear" w:color="auto" w:fill="auto"/>
            <w:vAlign w:val="center"/>
          </w:tcPr>
          <w:p w:rsidR="00ED38E9" w:rsidRPr="009436C8" w:rsidRDefault="00ED38E9" w:rsidP="0006240E">
            <w:pPr>
              <w:rPr>
                <w:sz w:val="20"/>
              </w:rPr>
            </w:pPr>
            <w:r>
              <w:rPr>
                <w:sz w:val="20"/>
              </w:rPr>
              <w:t>Kadın</w:t>
            </w:r>
          </w:p>
        </w:tc>
        <w:tc>
          <w:tcPr>
            <w:tcW w:w="1695" w:type="pct"/>
            <w:gridSpan w:val="2"/>
            <w:tcBorders>
              <w:top w:val="single" w:sz="8" w:space="0" w:color="000066"/>
              <w:left w:val="single" w:sz="8" w:space="0" w:color="000066"/>
              <w:bottom w:val="nil"/>
              <w:right w:val="single" w:sz="8" w:space="0" w:color="000000"/>
            </w:tcBorders>
            <w:shd w:val="clear" w:color="auto" w:fill="auto"/>
            <w:vAlign w:val="center"/>
          </w:tcPr>
          <w:p w:rsidR="00ED38E9" w:rsidRPr="009436C8" w:rsidRDefault="0006240E" w:rsidP="0006240E">
            <w:pPr>
              <w:rPr>
                <w:sz w:val="20"/>
              </w:rPr>
            </w:pPr>
            <w:r>
              <w:rPr>
                <w:sz w:val="20"/>
              </w:rPr>
              <w:t>8</w:t>
            </w:r>
          </w:p>
        </w:tc>
      </w:tr>
      <w:tr w:rsidR="00ED38E9" w:rsidRPr="00A47F2F" w:rsidTr="00977F7E">
        <w:trPr>
          <w:trHeight w:val="2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Default="00ED38E9" w:rsidP="0006240E">
            <w:pPr>
              <w:rPr>
                <w:sz w:val="20"/>
              </w:rPr>
            </w:pPr>
          </w:p>
        </w:tc>
        <w:tc>
          <w:tcPr>
            <w:tcW w:w="4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ED38E9" w:rsidP="0006240E">
            <w:pPr>
              <w:rPr>
                <w:sz w:val="20"/>
              </w:rPr>
            </w:pPr>
            <w:r>
              <w:rPr>
                <w:sz w:val="20"/>
              </w:rPr>
              <w:t>Erkek</w:t>
            </w:r>
          </w:p>
        </w:tc>
        <w:tc>
          <w:tcPr>
            <w:tcW w:w="13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06240E" w:rsidP="0006240E">
            <w:pPr>
              <w:rPr>
                <w:sz w:val="20"/>
              </w:rPr>
            </w:pPr>
            <w:r>
              <w:rPr>
                <w:sz w:val="20"/>
              </w:rPr>
              <w:t>130</w:t>
            </w:r>
          </w:p>
        </w:tc>
        <w:tc>
          <w:tcPr>
            <w:tcW w:w="55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Pr="009436C8" w:rsidRDefault="00ED38E9" w:rsidP="0006240E">
            <w:pPr>
              <w:rPr>
                <w:sz w:val="20"/>
              </w:rPr>
            </w:pPr>
          </w:p>
        </w:tc>
        <w:tc>
          <w:tcPr>
            <w:tcW w:w="390" w:type="pct"/>
            <w:tcBorders>
              <w:top w:val="single" w:sz="8" w:space="0" w:color="000066"/>
              <w:left w:val="single" w:sz="8" w:space="0" w:color="000066"/>
              <w:bottom w:val="nil"/>
              <w:right w:val="single" w:sz="8" w:space="0" w:color="000066"/>
            </w:tcBorders>
            <w:shd w:val="clear" w:color="auto" w:fill="auto"/>
            <w:vAlign w:val="center"/>
          </w:tcPr>
          <w:p w:rsidR="00ED38E9" w:rsidRPr="009436C8" w:rsidRDefault="00ED38E9" w:rsidP="0006240E">
            <w:pPr>
              <w:rPr>
                <w:sz w:val="20"/>
              </w:rPr>
            </w:pPr>
            <w:r>
              <w:rPr>
                <w:sz w:val="20"/>
              </w:rPr>
              <w:t>Erkek</w:t>
            </w:r>
          </w:p>
        </w:tc>
        <w:tc>
          <w:tcPr>
            <w:tcW w:w="1695" w:type="pct"/>
            <w:gridSpan w:val="2"/>
            <w:tcBorders>
              <w:top w:val="single" w:sz="8" w:space="0" w:color="000066"/>
              <w:left w:val="single" w:sz="8" w:space="0" w:color="000066"/>
              <w:bottom w:val="nil"/>
              <w:right w:val="single" w:sz="8" w:space="0" w:color="000000"/>
            </w:tcBorders>
            <w:shd w:val="clear" w:color="auto" w:fill="auto"/>
            <w:vAlign w:val="center"/>
          </w:tcPr>
          <w:p w:rsidR="00ED38E9" w:rsidRPr="009436C8" w:rsidRDefault="0006240E" w:rsidP="0006240E">
            <w:pPr>
              <w:rPr>
                <w:sz w:val="20"/>
              </w:rPr>
            </w:pPr>
            <w:r>
              <w:rPr>
                <w:sz w:val="20"/>
              </w:rPr>
              <w:t>7</w:t>
            </w:r>
          </w:p>
        </w:tc>
      </w:tr>
      <w:tr w:rsidR="00ED38E9" w:rsidRPr="00A47F2F" w:rsidTr="00977F7E">
        <w:trPr>
          <w:trHeight w:val="2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Default="00ED38E9" w:rsidP="0006240E">
            <w:pPr>
              <w:rPr>
                <w:sz w:val="20"/>
              </w:rPr>
            </w:pPr>
          </w:p>
        </w:tc>
        <w:tc>
          <w:tcPr>
            <w:tcW w:w="4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581C99" w:rsidRDefault="00ED38E9" w:rsidP="0006240E">
            <w:pPr>
              <w:rPr>
                <w:b/>
                <w:sz w:val="20"/>
              </w:rPr>
            </w:pPr>
            <w:r w:rsidRPr="00581C99">
              <w:rPr>
                <w:b/>
                <w:sz w:val="20"/>
              </w:rPr>
              <w:t>Toplam</w:t>
            </w:r>
          </w:p>
        </w:tc>
        <w:tc>
          <w:tcPr>
            <w:tcW w:w="13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06240E" w:rsidP="0006240E">
            <w:pPr>
              <w:rPr>
                <w:sz w:val="20"/>
              </w:rPr>
            </w:pPr>
            <w:r>
              <w:rPr>
                <w:sz w:val="20"/>
              </w:rPr>
              <w:t>315</w:t>
            </w:r>
          </w:p>
        </w:tc>
        <w:tc>
          <w:tcPr>
            <w:tcW w:w="55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Pr="009436C8" w:rsidRDefault="00ED38E9" w:rsidP="0006240E">
            <w:pPr>
              <w:rPr>
                <w:sz w:val="20"/>
              </w:rPr>
            </w:pPr>
          </w:p>
        </w:tc>
        <w:tc>
          <w:tcPr>
            <w:tcW w:w="390"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581C99" w:rsidRDefault="00ED38E9" w:rsidP="0006240E">
            <w:pPr>
              <w:rPr>
                <w:b/>
                <w:sz w:val="20"/>
              </w:rPr>
            </w:pPr>
            <w:r w:rsidRPr="00581C99">
              <w:rPr>
                <w:b/>
                <w:sz w:val="20"/>
              </w:rPr>
              <w:t>Toplam</w:t>
            </w:r>
          </w:p>
        </w:tc>
        <w:tc>
          <w:tcPr>
            <w:tcW w:w="169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D38E9" w:rsidRPr="009436C8" w:rsidRDefault="0006240E" w:rsidP="0006240E">
            <w:pPr>
              <w:rPr>
                <w:sz w:val="20"/>
              </w:rPr>
            </w:pPr>
            <w:r>
              <w:rPr>
                <w:sz w:val="20"/>
              </w:rPr>
              <w:t>15</w:t>
            </w:r>
          </w:p>
        </w:tc>
      </w:tr>
      <w:tr w:rsidR="00ED38E9" w:rsidRPr="00A47F2F" w:rsidTr="00977F7E">
        <w:trPr>
          <w:trHeight w:val="20"/>
        </w:trPr>
        <w:tc>
          <w:tcPr>
            <w:tcW w:w="168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581C99" w:rsidRDefault="00ED38E9" w:rsidP="0006240E">
            <w:pPr>
              <w:rPr>
                <w:b/>
                <w:sz w:val="20"/>
              </w:rPr>
            </w:pPr>
            <w:r w:rsidRPr="00581C99">
              <w:rPr>
                <w:b/>
                <w:sz w:val="20"/>
              </w:rPr>
              <w:t>Derslik Başına Düşen Öğrenci Sayısı</w:t>
            </w:r>
          </w:p>
        </w:tc>
        <w:tc>
          <w:tcPr>
            <w:tcW w:w="670"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06240E" w:rsidP="0006240E">
            <w:pPr>
              <w:rPr>
                <w:sz w:val="20"/>
              </w:rPr>
            </w:pPr>
            <w:r>
              <w:rPr>
                <w:sz w:val="20"/>
              </w:rPr>
              <w:t>26,25</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Default="00ED38E9" w:rsidP="0006240E">
            <w:pPr>
              <w:rPr>
                <w:sz w:val="20"/>
              </w:rPr>
            </w:pPr>
            <w:r w:rsidRPr="00581C99">
              <w:rPr>
                <w:rFonts w:cs="Calibri"/>
                <w:b/>
                <w:bCs/>
                <w:color w:val="000000"/>
                <w:sz w:val="20"/>
                <w:szCs w:val="24"/>
              </w:rPr>
              <w:t>Şube Başına Düşen Öğrenci Sayısı</w:t>
            </w:r>
          </w:p>
        </w:tc>
        <w:tc>
          <w:tcPr>
            <w:tcW w:w="863"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8E9" w:rsidRPr="009436C8" w:rsidRDefault="0006240E" w:rsidP="0006240E">
            <w:pPr>
              <w:rPr>
                <w:sz w:val="20"/>
              </w:rPr>
            </w:pPr>
            <w:r>
              <w:rPr>
                <w:sz w:val="20"/>
              </w:rPr>
              <w:t>26,25</w:t>
            </w:r>
          </w:p>
        </w:tc>
      </w:tr>
      <w:tr w:rsidR="00ED38E9" w:rsidRPr="00A47F2F" w:rsidTr="00977F7E">
        <w:trPr>
          <w:trHeight w:val="20"/>
        </w:trPr>
        <w:tc>
          <w:tcPr>
            <w:tcW w:w="168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581C99" w:rsidRDefault="00ED38E9" w:rsidP="0006240E">
            <w:pPr>
              <w:rPr>
                <w:b/>
                <w:sz w:val="20"/>
              </w:rPr>
            </w:pPr>
            <w:r w:rsidRPr="00581C99">
              <w:rPr>
                <w:rFonts w:cs="Calibri"/>
                <w:b/>
                <w:bCs/>
                <w:color w:val="000000"/>
                <w:sz w:val="20"/>
                <w:szCs w:val="24"/>
              </w:rPr>
              <w:t>Öğretmen Başına Düşen Öğrenci Sayısı</w:t>
            </w:r>
          </w:p>
        </w:tc>
        <w:tc>
          <w:tcPr>
            <w:tcW w:w="670"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9436C8" w:rsidRDefault="0006240E" w:rsidP="0006240E">
            <w:pPr>
              <w:rPr>
                <w:sz w:val="20"/>
              </w:rPr>
            </w:pPr>
            <w:r>
              <w:rPr>
                <w:sz w:val="20"/>
              </w:rPr>
              <w:t xml:space="preserve"> 21</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Pr="00581C99" w:rsidRDefault="00ED38E9" w:rsidP="0006240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63"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8E9" w:rsidRPr="009436C8" w:rsidRDefault="0006240E" w:rsidP="0006240E">
            <w:pPr>
              <w:rPr>
                <w:sz w:val="20"/>
              </w:rPr>
            </w:pPr>
            <w:r>
              <w:rPr>
                <w:sz w:val="20"/>
              </w:rPr>
              <w:t xml:space="preserve"> 4</w:t>
            </w:r>
          </w:p>
        </w:tc>
      </w:tr>
      <w:tr w:rsidR="00ED38E9" w:rsidRPr="00A47F2F" w:rsidTr="00977F7E">
        <w:trPr>
          <w:trHeight w:val="20"/>
        </w:trPr>
        <w:tc>
          <w:tcPr>
            <w:tcW w:w="168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8E9" w:rsidRPr="000056A8" w:rsidRDefault="00ED38E9" w:rsidP="0006240E">
            <w:pPr>
              <w:rPr>
                <w:b/>
                <w:sz w:val="20"/>
              </w:rPr>
            </w:pPr>
            <w:r w:rsidRPr="000056A8">
              <w:rPr>
                <w:b/>
                <w:sz w:val="20"/>
              </w:rPr>
              <w:t>Öğrenci Başına Düşen Toplam Gider Miktarı</w:t>
            </w:r>
          </w:p>
        </w:tc>
        <w:tc>
          <w:tcPr>
            <w:tcW w:w="670"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8E9" w:rsidRPr="000056A8" w:rsidRDefault="000056A8" w:rsidP="0006240E">
            <w:pPr>
              <w:rPr>
                <w:sz w:val="20"/>
              </w:rPr>
            </w:pPr>
            <w:r w:rsidRPr="000056A8">
              <w:rPr>
                <w:sz w:val="20"/>
              </w:rPr>
              <w:t>222</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8E9" w:rsidRPr="000056A8" w:rsidRDefault="00ED38E9" w:rsidP="0006240E">
            <w:pPr>
              <w:rPr>
                <w:rFonts w:cs="Calibri"/>
                <w:b/>
                <w:bCs/>
                <w:sz w:val="20"/>
                <w:szCs w:val="24"/>
              </w:rPr>
            </w:pPr>
            <w:r w:rsidRPr="000056A8">
              <w:rPr>
                <w:rFonts w:cs="Calibri"/>
                <w:b/>
                <w:bCs/>
                <w:sz w:val="20"/>
                <w:szCs w:val="24"/>
              </w:rPr>
              <w:t>Öğretmenlerin Kurumdaki Ortalama Görev Süresi</w:t>
            </w:r>
          </w:p>
        </w:tc>
        <w:tc>
          <w:tcPr>
            <w:tcW w:w="863"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8E9" w:rsidRPr="009436C8" w:rsidRDefault="002540FD" w:rsidP="0006240E">
            <w:pPr>
              <w:rPr>
                <w:sz w:val="20"/>
              </w:rPr>
            </w:pPr>
            <w:r>
              <w:rPr>
                <w:sz w:val="20"/>
              </w:rPr>
              <w:t>6</w:t>
            </w:r>
          </w:p>
        </w:tc>
      </w:tr>
    </w:tbl>
    <w:p w:rsidR="00ED38E9" w:rsidRDefault="00ED38E9" w:rsidP="00ED38E9"/>
    <w:p w:rsidR="00C75A14" w:rsidRDefault="00C75A14" w:rsidP="00ED38E9"/>
    <w:p w:rsidR="00C75A14" w:rsidRDefault="00C75A14" w:rsidP="00ED38E9"/>
    <w:p w:rsidR="00C75A14" w:rsidRDefault="00C75A14" w:rsidP="00ED38E9"/>
    <w:p w:rsidR="00C75A14" w:rsidRDefault="00C75A14" w:rsidP="00ED38E9"/>
    <w:p w:rsidR="00C75A14" w:rsidRPr="00E93E55" w:rsidRDefault="00C75A14" w:rsidP="00C75A14">
      <w:pPr>
        <w:pStyle w:val="Balk3"/>
        <w:rPr>
          <w:rFonts w:ascii="Book Antiqua" w:hAnsi="Book Antiqua"/>
          <w:b w:val="0"/>
          <w:szCs w:val="24"/>
        </w:rPr>
      </w:pPr>
      <w:r w:rsidRPr="00E93E55">
        <w:rPr>
          <w:rFonts w:ascii="Book Antiqua" w:hAnsi="Book Antiqua"/>
          <w:b w:val="0"/>
          <w:szCs w:val="24"/>
        </w:rPr>
        <w:lastRenderedPageBreak/>
        <w:t>Çalışan Bilgileri</w:t>
      </w:r>
    </w:p>
    <w:p w:rsidR="00C75A14" w:rsidRDefault="00C75A14" w:rsidP="00C75A14">
      <w:pPr>
        <w:ind w:firstLine="708"/>
      </w:pPr>
      <w:r>
        <w:t>Okulumuzun çalışanlarına ilişkin bilgiler altta yer alan tabloda belirtilmiştir.</w:t>
      </w:r>
    </w:p>
    <w:p w:rsidR="00C75A14" w:rsidRDefault="00C75A14" w:rsidP="00C75A14">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1566"/>
        <w:gridCol w:w="1571"/>
        <w:gridCol w:w="1507"/>
      </w:tblGrid>
      <w:tr w:rsidR="00C75A14" w:rsidRPr="00D41148" w:rsidTr="00977F7E">
        <w:tc>
          <w:tcPr>
            <w:tcW w:w="4491" w:type="dxa"/>
            <w:shd w:val="clear" w:color="auto" w:fill="auto"/>
          </w:tcPr>
          <w:p w:rsidR="00C75A14" w:rsidRPr="00D41148" w:rsidRDefault="00C75A14" w:rsidP="0006240E">
            <w:pPr>
              <w:rPr>
                <w:b/>
              </w:rPr>
            </w:pPr>
            <w:r w:rsidRPr="00D41148">
              <w:rPr>
                <w:b/>
              </w:rPr>
              <w:t>Unvan*</w:t>
            </w:r>
          </w:p>
        </w:tc>
        <w:tc>
          <w:tcPr>
            <w:tcW w:w="1583" w:type="dxa"/>
            <w:shd w:val="clear" w:color="auto" w:fill="auto"/>
          </w:tcPr>
          <w:p w:rsidR="00C75A14" w:rsidRPr="00D41148" w:rsidRDefault="00C75A14" w:rsidP="0006240E">
            <w:pPr>
              <w:rPr>
                <w:b/>
              </w:rPr>
            </w:pPr>
            <w:r w:rsidRPr="00D41148">
              <w:rPr>
                <w:b/>
              </w:rPr>
              <w:t>Erkek</w:t>
            </w:r>
          </w:p>
        </w:tc>
        <w:tc>
          <w:tcPr>
            <w:tcW w:w="1588" w:type="dxa"/>
            <w:shd w:val="clear" w:color="auto" w:fill="auto"/>
          </w:tcPr>
          <w:p w:rsidR="00C75A14" w:rsidRPr="00D41148" w:rsidRDefault="00C75A14" w:rsidP="0006240E">
            <w:pPr>
              <w:rPr>
                <w:b/>
              </w:rPr>
            </w:pPr>
            <w:r w:rsidRPr="00D41148">
              <w:rPr>
                <w:b/>
              </w:rPr>
              <w:t>Kadın</w:t>
            </w:r>
          </w:p>
        </w:tc>
        <w:tc>
          <w:tcPr>
            <w:tcW w:w="1518" w:type="dxa"/>
            <w:shd w:val="clear" w:color="auto" w:fill="auto"/>
          </w:tcPr>
          <w:p w:rsidR="00C75A14" w:rsidRPr="00D41148" w:rsidRDefault="00C75A14" w:rsidP="00977F7E">
            <w:pPr>
              <w:jc w:val="center"/>
              <w:rPr>
                <w:b/>
              </w:rPr>
            </w:pPr>
            <w:r w:rsidRPr="00D41148">
              <w:rPr>
                <w:b/>
              </w:rPr>
              <w:t>Toplam</w:t>
            </w:r>
          </w:p>
        </w:tc>
      </w:tr>
      <w:tr w:rsidR="00C75A14" w:rsidRPr="00D41148" w:rsidTr="00977F7E">
        <w:tc>
          <w:tcPr>
            <w:tcW w:w="4491" w:type="dxa"/>
            <w:shd w:val="clear" w:color="auto" w:fill="auto"/>
          </w:tcPr>
          <w:p w:rsidR="00C75A14" w:rsidRPr="00533426" w:rsidRDefault="00C75A14" w:rsidP="0006240E">
            <w:r w:rsidRPr="00533426">
              <w:t>Okul Müdürü ve Müdür Yardımcısı</w:t>
            </w:r>
          </w:p>
        </w:tc>
        <w:tc>
          <w:tcPr>
            <w:tcW w:w="1583" w:type="dxa"/>
            <w:shd w:val="clear" w:color="auto" w:fill="auto"/>
          </w:tcPr>
          <w:p w:rsidR="00C75A14" w:rsidRPr="00D41148" w:rsidRDefault="0006240E" w:rsidP="00D825DF">
            <w:pPr>
              <w:jc w:val="center"/>
              <w:rPr>
                <w:b/>
              </w:rPr>
            </w:pPr>
            <w:r>
              <w:rPr>
                <w:b/>
              </w:rPr>
              <w:t>1</w:t>
            </w:r>
          </w:p>
        </w:tc>
        <w:tc>
          <w:tcPr>
            <w:tcW w:w="1588" w:type="dxa"/>
            <w:shd w:val="clear" w:color="auto" w:fill="auto"/>
          </w:tcPr>
          <w:p w:rsidR="00C75A14" w:rsidRPr="00D41148" w:rsidRDefault="0006240E" w:rsidP="00D825DF">
            <w:pPr>
              <w:jc w:val="center"/>
              <w:rPr>
                <w:b/>
              </w:rPr>
            </w:pPr>
            <w:r>
              <w:rPr>
                <w:b/>
              </w:rPr>
              <w:t>1</w:t>
            </w:r>
          </w:p>
        </w:tc>
        <w:tc>
          <w:tcPr>
            <w:tcW w:w="1518" w:type="dxa"/>
            <w:shd w:val="clear" w:color="auto" w:fill="auto"/>
          </w:tcPr>
          <w:p w:rsidR="00C75A14" w:rsidRPr="00D41148" w:rsidRDefault="0006240E" w:rsidP="00D825DF">
            <w:pPr>
              <w:jc w:val="center"/>
              <w:rPr>
                <w:b/>
              </w:rPr>
            </w:pPr>
            <w:r>
              <w:rPr>
                <w:b/>
              </w:rPr>
              <w:t>2</w:t>
            </w:r>
          </w:p>
        </w:tc>
      </w:tr>
      <w:tr w:rsidR="00C75A14" w:rsidRPr="00D41148" w:rsidTr="00977F7E">
        <w:tc>
          <w:tcPr>
            <w:tcW w:w="4491" w:type="dxa"/>
            <w:shd w:val="clear" w:color="auto" w:fill="auto"/>
          </w:tcPr>
          <w:p w:rsidR="00C75A14" w:rsidRPr="00533426" w:rsidRDefault="00C75A14" w:rsidP="0006240E">
            <w:r w:rsidRPr="00533426">
              <w:t>Sınıf Öğretmeni</w:t>
            </w:r>
          </w:p>
        </w:tc>
        <w:tc>
          <w:tcPr>
            <w:tcW w:w="1583" w:type="dxa"/>
            <w:shd w:val="clear" w:color="auto" w:fill="auto"/>
          </w:tcPr>
          <w:p w:rsidR="00C75A14" w:rsidRPr="00D41148" w:rsidRDefault="00D825DF" w:rsidP="00D825DF">
            <w:pPr>
              <w:jc w:val="center"/>
              <w:rPr>
                <w:b/>
              </w:rPr>
            </w:pPr>
            <w:r>
              <w:rPr>
                <w:b/>
              </w:rPr>
              <w:t>0</w:t>
            </w:r>
          </w:p>
        </w:tc>
        <w:tc>
          <w:tcPr>
            <w:tcW w:w="1588" w:type="dxa"/>
            <w:shd w:val="clear" w:color="auto" w:fill="auto"/>
          </w:tcPr>
          <w:p w:rsidR="00C75A14" w:rsidRPr="00D41148" w:rsidRDefault="00D825DF" w:rsidP="00D825DF">
            <w:pPr>
              <w:jc w:val="center"/>
              <w:rPr>
                <w:b/>
              </w:rPr>
            </w:pPr>
            <w:r>
              <w:rPr>
                <w:b/>
              </w:rPr>
              <w:t>0</w:t>
            </w:r>
          </w:p>
        </w:tc>
        <w:tc>
          <w:tcPr>
            <w:tcW w:w="1518" w:type="dxa"/>
            <w:shd w:val="clear" w:color="auto" w:fill="auto"/>
          </w:tcPr>
          <w:p w:rsidR="00C75A14" w:rsidRPr="00D41148" w:rsidRDefault="00D825DF" w:rsidP="00D825DF">
            <w:pPr>
              <w:jc w:val="center"/>
              <w:rPr>
                <w:b/>
              </w:rPr>
            </w:pPr>
            <w:r>
              <w:rPr>
                <w:b/>
              </w:rPr>
              <w:t>0</w:t>
            </w:r>
          </w:p>
        </w:tc>
      </w:tr>
      <w:tr w:rsidR="00C75A14" w:rsidRPr="00D41148" w:rsidTr="00977F7E">
        <w:tc>
          <w:tcPr>
            <w:tcW w:w="4491" w:type="dxa"/>
            <w:shd w:val="clear" w:color="auto" w:fill="auto"/>
          </w:tcPr>
          <w:p w:rsidR="00C75A14" w:rsidRPr="00533426" w:rsidRDefault="00C75A14" w:rsidP="0006240E">
            <w:r w:rsidRPr="00533426">
              <w:t>Branş Öğretmeni</w:t>
            </w:r>
          </w:p>
        </w:tc>
        <w:tc>
          <w:tcPr>
            <w:tcW w:w="1583" w:type="dxa"/>
            <w:shd w:val="clear" w:color="auto" w:fill="auto"/>
          </w:tcPr>
          <w:p w:rsidR="00C75A14" w:rsidRPr="00D41148" w:rsidRDefault="00D825DF" w:rsidP="00D825DF">
            <w:pPr>
              <w:jc w:val="center"/>
              <w:rPr>
                <w:b/>
              </w:rPr>
            </w:pPr>
            <w:r>
              <w:rPr>
                <w:b/>
              </w:rPr>
              <w:t>7</w:t>
            </w:r>
          </w:p>
        </w:tc>
        <w:tc>
          <w:tcPr>
            <w:tcW w:w="1588" w:type="dxa"/>
            <w:shd w:val="clear" w:color="auto" w:fill="auto"/>
          </w:tcPr>
          <w:p w:rsidR="00C75A14" w:rsidRPr="00D41148" w:rsidRDefault="00D825DF" w:rsidP="00D825DF">
            <w:pPr>
              <w:jc w:val="center"/>
              <w:rPr>
                <w:b/>
              </w:rPr>
            </w:pPr>
            <w:r>
              <w:rPr>
                <w:b/>
              </w:rPr>
              <w:t>8</w:t>
            </w:r>
          </w:p>
        </w:tc>
        <w:tc>
          <w:tcPr>
            <w:tcW w:w="1518" w:type="dxa"/>
            <w:shd w:val="clear" w:color="auto" w:fill="auto"/>
          </w:tcPr>
          <w:p w:rsidR="00C75A14" w:rsidRPr="00D41148" w:rsidRDefault="00D825DF" w:rsidP="00D825DF">
            <w:pPr>
              <w:jc w:val="center"/>
              <w:rPr>
                <w:b/>
              </w:rPr>
            </w:pPr>
            <w:r>
              <w:rPr>
                <w:b/>
              </w:rPr>
              <w:t>15</w:t>
            </w:r>
          </w:p>
        </w:tc>
      </w:tr>
      <w:tr w:rsidR="00C75A14" w:rsidRPr="00D41148" w:rsidTr="00977F7E">
        <w:tc>
          <w:tcPr>
            <w:tcW w:w="4491" w:type="dxa"/>
            <w:shd w:val="clear" w:color="auto" w:fill="auto"/>
          </w:tcPr>
          <w:p w:rsidR="00C75A14" w:rsidRPr="00533426" w:rsidRDefault="00C75A14" w:rsidP="0006240E">
            <w:r w:rsidRPr="00533426">
              <w:t>Rehber Öğretmen</w:t>
            </w:r>
          </w:p>
        </w:tc>
        <w:tc>
          <w:tcPr>
            <w:tcW w:w="1583" w:type="dxa"/>
            <w:shd w:val="clear" w:color="auto" w:fill="auto"/>
          </w:tcPr>
          <w:p w:rsidR="00C75A14" w:rsidRPr="00D41148" w:rsidRDefault="0006240E" w:rsidP="00D825DF">
            <w:pPr>
              <w:jc w:val="center"/>
              <w:rPr>
                <w:b/>
              </w:rPr>
            </w:pPr>
            <w:r>
              <w:rPr>
                <w:b/>
              </w:rPr>
              <w:t>0</w:t>
            </w:r>
          </w:p>
        </w:tc>
        <w:tc>
          <w:tcPr>
            <w:tcW w:w="1588" w:type="dxa"/>
            <w:shd w:val="clear" w:color="auto" w:fill="auto"/>
          </w:tcPr>
          <w:p w:rsidR="00C75A14" w:rsidRPr="00D41148" w:rsidRDefault="0006240E" w:rsidP="00D825DF">
            <w:pPr>
              <w:jc w:val="center"/>
              <w:rPr>
                <w:b/>
              </w:rPr>
            </w:pPr>
            <w:r>
              <w:rPr>
                <w:b/>
              </w:rPr>
              <w:t>0</w:t>
            </w:r>
          </w:p>
        </w:tc>
        <w:tc>
          <w:tcPr>
            <w:tcW w:w="1518" w:type="dxa"/>
            <w:shd w:val="clear" w:color="auto" w:fill="auto"/>
          </w:tcPr>
          <w:p w:rsidR="00C75A14" w:rsidRPr="00D41148" w:rsidRDefault="0006240E" w:rsidP="00D825DF">
            <w:pPr>
              <w:jc w:val="center"/>
              <w:rPr>
                <w:b/>
              </w:rPr>
            </w:pPr>
            <w:r>
              <w:rPr>
                <w:b/>
              </w:rPr>
              <w:t>0</w:t>
            </w:r>
          </w:p>
        </w:tc>
      </w:tr>
      <w:tr w:rsidR="00C75A14" w:rsidRPr="00D41148" w:rsidTr="00977F7E">
        <w:tc>
          <w:tcPr>
            <w:tcW w:w="4491" w:type="dxa"/>
            <w:shd w:val="clear" w:color="auto" w:fill="auto"/>
          </w:tcPr>
          <w:p w:rsidR="00C75A14" w:rsidRPr="00533426" w:rsidRDefault="00C75A14" w:rsidP="0006240E">
            <w:r w:rsidRPr="00533426">
              <w:t>İdari Personel</w:t>
            </w:r>
          </w:p>
        </w:tc>
        <w:tc>
          <w:tcPr>
            <w:tcW w:w="1583" w:type="dxa"/>
            <w:shd w:val="clear" w:color="auto" w:fill="auto"/>
          </w:tcPr>
          <w:p w:rsidR="00C75A14" w:rsidRPr="00D41148" w:rsidRDefault="00D825DF" w:rsidP="00D825DF">
            <w:pPr>
              <w:jc w:val="center"/>
              <w:rPr>
                <w:b/>
              </w:rPr>
            </w:pPr>
            <w:r>
              <w:rPr>
                <w:b/>
              </w:rPr>
              <w:t>0</w:t>
            </w:r>
          </w:p>
        </w:tc>
        <w:tc>
          <w:tcPr>
            <w:tcW w:w="1588" w:type="dxa"/>
            <w:shd w:val="clear" w:color="auto" w:fill="auto"/>
          </w:tcPr>
          <w:p w:rsidR="00C75A14" w:rsidRPr="00D41148" w:rsidRDefault="00D825DF" w:rsidP="00D825DF">
            <w:pPr>
              <w:jc w:val="center"/>
              <w:rPr>
                <w:b/>
              </w:rPr>
            </w:pPr>
            <w:r>
              <w:rPr>
                <w:b/>
              </w:rPr>
              <w:t>0</w:t>
            </w:r>
          </w:p>
        </w:tc>
        <w:tc>
          <w:tcPr>
            <w:tcW w:w="1518" w:type="dxa"/>
            <w:shd w:val="clear" w:color="auto" w:fill="auto"/>
          </w:tcPr>
          <w:p w:rsidR="00C75A14" w:rsidRPr="00D41148" w:rsidRDefault="00D825DF" w:rsidP="00D825DF">
            <w:pPr>
              <w:jc w:val="center"/>
              <w:rPr>
                <w:b/>
              </w:rPr>
            </w:pPr>
            <w:r>
              <w:rPr>
                <w:b/>
              </w:rPr>
              <w:t>0</w:t>
            </w:r>
          </w:p>
        </w:tc>
      </w:tr>
      <w:tr w:rsidR="00C75A14" w:rsidRPr="00D41148" w:rsidTr="00977F7E">
        <w:tc>
          <w:tcPr>
            <w:tcW w:w="4491" w:type="dxa"/>
            <w:shd w:val="clear" w:color="auto" w:fill="auto"/>
          </w:tcPr>
          <w:p w:rsidR="00C75A14" w:rsidRPr="00533426" w:rsidRDefault="00C75A14" w:rsidP="0006240E">
            <w:r w:rsidRPr="00533426">
              <w:t>Yardımcı Personel</w:t>
            </w:r>
          </w:p>
        </w:tc>
        <w:tc>
          <w:tcPr>
            <w:tcW w:w="1583" w:type="dxa"/>
            <w:shd w:val="clear" w:color="auto" w:fill="auto"/>
          </w:tcPr>
          <w:p w:rsidR="00C75A14" w:rsidRPr="00D41148" w:rsidRDefault="0006240E" w:rsidP="00D825DF">
            <w:pPr>
              <w:jc w:val="center"/>
              <w:rPr>
                <w:b/>
              </w:rPr>
            </w:pPr>
            <w:r>
              <w:rPr>
                <w:b/>
              </w:rPr>
              <w:t>2</w:t>
            </w:r>
          </w:p>
        </w:tc>
        <w:tc>
          <w:tcPr>
            <w:tcW w:w="1588" w:type="dxa"/>
            <w:shd w:val="clear" w:color="auto" w:fill="auto"/>
          </w:tcPr>
          <w:p w:rsidR="00C75A14" w:rsidRPr="00D41148" w:rsidRDefault="0006240E" w:rsidP="00D825DF">
            <w:pPr>
              <w:jc w:val="center"/>
              <w:rPr>
                <w:b/>
              </w:rPr>
            </w:pPr>
            <w:r>
              <w:rPr>
                <w:b/>
              </w:rPr>
              <w:t>0</w:t>
            </w:r>
          </w:p>
        </w:tc>
        <w:tc>
          <w:tcPr>
            <w:tcW w:w="1518" w:type="dxa"/>
            <w:shd w:val="clear" w:color="auto" w:fill="auto"/>
          </w:tcPr>
          <w:p w:rsidR="00C75A14" w:rsidRPr="00D41148" w:rsidRDefault="0006240E" w:rsidP="00D825DF">
            <w:pPr>
              <w:jc w:val="center"/>
              <w:rPr>
                <w:b/>
              </w:rPr>
            </w:pPr>
            <w:r>
              <w:rPr>
                <w:b/>
              </w:rPr>
              <w:t>2</w:t>
            </w:r>
          </w:p>
        </w:tc>
      </w:tr>
      <w:tr w:rsidR="00C75A14" w:rsidRPr="00D41148" w:rsidTr="00977F7E">
        <w:tc>
          <w:tcPr>
            <w:tcW w:w="4491" w:type="dxa"/>
            <w:shd w:val="clear" w:color="auto" w:fill="auto"/>
          </w:tcPr>
          <w:p w:rsidR="00C75A14" w:rsidRPr="00533426" w:rsidRDefault="00C75A14" w:rsidP="0006240E">
            <w:r>
              <w:t>Güvenlik Personeli</w:t>
            </w:r>
          </w:p>
        </w:tc>
        <w:tc>
          <w:tcPr>
            <w:tcW w:w="1583" w:type="dxa"/>
            <w:shd w:val="clear" w:color="auto" w:fill="auto"/>
          </w:tcPr>
          <w:p w:rsidR="00C75A14" w:rsidRPr="00D41148" w:rsidRDefault="0006240E" w:rsidP="00D825DF">
            <w:pPr>
              <w:jc w:val="center"/>
              <w:rPr>
                <w:b/>
              </w:rPr>
            </w:pPr>
            <w:r>
              <w:rPr>
                <w:b/>
              </w:rPr>
              <w:t>1</w:t>
            </w:r>
          </w:p>
        </w:tc>
        <w:tc>
          <w:tcPr>
            <w:tcW w:w="1588" w:type="dxa"/>
            <w:shd w:val="clear" w:color="auto" w:fill="auto"/>
          </w:tcPr>
          <w:p w:rsidR="00C75A14" w:rsidRPr="00D41148" w:rsidRDefault="0006240E" w:rsidP="00D825DF">
            <w:pPr>
              <w:jc w:val="center"/>
              <w:rPr>
                <w:b/>
              </w:rPr>
            </w:pPr>
            <w:r>
              <w:rPr>
                <w:b/>
              </w:rPr>
              <w:t>0</w:t>
            </w:r>
          </w:p>
        </w:tc>
        <w:tc>
          <w:tcPr>
            <w:tcW w:w="1518" w:type="dxa"/>
            <w:shd w:val="clear" w:color="auto" w:fill="auto"/>
          </w:tcPr>
          <w:p w:rsidR="00C75A14" w:rsidRPr="00D41148" w:rsidRDefault="0006240E" w:rsidP="00D825DF">
            <w:pPr>
              <w:jc w:val="center"/>
              <w:rPr>
                <w:b/>
              </w:rPr>
            </w:pPr>
            <w:r>
              <w:rPr>
                <w:b/>
              </w:rPr>
              <w:t>1</w:t>
            </w:r>
          </w:p>
        </w:tc>
      </w:tr>
      <w:tr w:rsidR="00C75A14" w:rsidRPr="00D41148" w:rsidTr="00977F7E">
        <w:tc>
          <w:tcPr>
            <w:tcW w:w="4491" w:type="dxa"/>
            <w:shd w:val="clear" w:color="auto" w:fill="auto"/>
          </w:tcPr>
          <w:p w:rsidR="00C75A14" w:rsidRPr="00D41148" w:rsidRDefault="00C75A14" w:rsidP="0006240E">
            <w:pPr>
              <w:jc w:val="right"/>
              <w:rPr>
                <w:b/>
              </w:rPr>
            </w:pPr>
            <w:r w:rsidRPr="00D41148">
              <w:rPr>
                <w:b/>
              </w:rPr>
              <w:t>Toplam Çalışan Sayıları</w:t>
            </w:r>
          </w:p>
        </w:tc>
        <w:tc>
          <w:tcPr>
            <w:tcW w:w="1583" w:type="dxa"/>
            <w:shd w:val="clear" w:color="auto" w:fill="auto"/>
          </w:tcPr>
          <w:p w:rsidR="00C75A14" w:rsidRPr="00D41148" w:rsidRDefault="00D825DF" w:rsidP="00D825DF">
            <w:pPr>
              <w:jc w:val="center"/>
              <w:rPr>
                <w:b/>
              </w:rPr>
            </w:pPr>
            <w:r>
              <w:rPr>
                <w:b/>
              </w:rPr>
              <w:t>11</w:t>
            </w:r>
          </w:p>
        </w:tc>
        <w:tc>
          <w:tcPr>
            <w:tcW w:w="1588" w:type="dxa"/>
            <w:shd w:val="clear" w:color="auto" w:fill="auto"/>
          </w:tcPr>
          <w:p w:rsidR="00C75A14" w:rsidRPr="00D41148" w:rsidRDefault="00D825DF" w:rsidP="00D825DF">
            <w:pPr>
              <w:jc w:val="center"/>
              <w:rPr>
                <w:b/>
              </w:rPr>
            </w:pPr>
            <w:r>
              <w:rPr>
                <w:b/>
              </w:rPr>
              <w:t>9</w:t>
            </w:r>
          </w:p>
        </w:tc>
        <w:tc>
          <w:tcPr>
            <w:tcW w:w="1518" w:type="dxa"/>
            <w:shd w:val="clear" w:color="auto" w:fill="auto"/>
          </w:tcPr>
          <w:p w:rsidR="00C75A14" w:rsidRPr="00D41148" w:rsidRDefault="00D825DF" w:rsidP="00D825DF">
            <w:pPr>
              <w:jc w:val="center"/>
              <w:rPr>
                <w:b/>
              </w:rPr>
            </w:pPr>
            <w:r>
              <w:rPr>
                <w:b/>
              </w:rPr>
              <w:t>20</w:t>
            </w:r>
          </w:p>
        </w:tc>
      </w:tr>
    </w:tbl>
    <w:p w:rsidR="00DC5CB2" w:rsidRDefault="00DC5CB2" w:rsidP="006B6CF9">
      <w:pPr>
        <w:pStyle w:val="Balk3"/>
        <w:rPr>
          <w:rFonts w:ascii="Book Antiqua" w:hAnsi="Book Antiqua"/>
          <w:b w:val="0"/>
          <w:szCs w:val="24"/>
        </w:rPr>
      </w:pPr>
    </w:p>
    <w:p w:rsidR="006B6CF9" w:rsidRPr="00E93E55" w:rsidRDefault="006B6CF9" w:rsidP="006B6CF9">
      <w:pPr>
        <w:pStyle w:val="Balk3"/>
        <w:rPr>
          <w:rFonts w:ascii="Book Antiqua" w:hAnsi="Book Antiqua"/>
          <w:b w:val="0"/>
          <w:szCs w:val="24"/>
        </w:rPr>
      </w:pPr>
      <w:r w:rsidRPr="00E93E55">
        <w:rPr>
          <w:rFonts w:ascii="Book Antiqua" w:hAnsi="Book Antiqua"/>
          <w:b w:val="0"/>
          <w:szCs w:val="24"/>
        </w:rPr>
        <w:t>Okulumuz Bina ve Alanları</w:t>
      </w:r>
    </w:p>
    <w:p w:rsidR="006B6CF9" w:rsidRDefault="006B6CF9" w:rsidP="006B6CF9">
      <w:pPr>
        <w:tabs>
          <w:tab w:val="left" w:pos="426"/>
        </w:tabs>
        <w:spacing w:after="0"/>
        <w:jc w:val="both"/>
        <w:rPr>
          <w:rFonts w:cs="Calibri"/>
          <w:b/>
          <w:szCs w:val="24"/>
        </w:rPr>
      </w:pPr>
      <w:r>
        <w:tab/>
      </w:r>
      <w:r w:rsidRPr="00E67FCA">
        <w:t>Okulumuzun binası ile açık ve kapalı alanlarına ilişkin temel bilgiler altta yer almaktadır.</w:t>
      </w:r>
    </w:p>
    <w:p w:rsidR="006B6CF9" w:rsidRDefault="006B6CF9" w:rsidP="006B6CF9">
      <w:pPr>
        <w:tabs>
          <w:tab w:val="left" w:pos="426"/>
        </w:tabs>
        <w:spacing w:after="0"/>
        <w:jc w:val="both"/>
        <w:rPr>
          <w:rFonts w:cs="Calibri"/>
          <w:b/>
          <w:szCs w:val="24"/>
        </w:rPr>
      </w:pPr>
    </w:p>
    <w:p w:rsidR="006B6CF9" w:rsidRDefault="006B6CF9" w:rsidP="006B6CF9">
      <w:pPr>
        <w:tabs>
          <w:tab w:val="left" w:pos="426"/>
        </w:tabs>
        <w:spacing w:after="0"/>
        <w:jc w:val="both"/>
        <w:rPr>
          <w:rFonts w:cs="Calibri"/>
          <w:b/>
          <w:szCs w:val="24"/>
        </w:rPr>
      </w:pPr>
      <w:r>
        <w:rPr>
          <w:rFonts w:cs="Calibri"/>
          <w:b/>
          <w:szCs w:val="24"/>
        </w:rPr>
        <w:t xml:space="preserve">Okul Yerleşkesine İlişkin Bilgiler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815"/>
        <w:gridCol w:w="1897"/>
        <w:gridCol w:w="844"/>
        <w:gridCol w:w="828"/>
      </w:tblGrid>
      <w:tr w:rsidR="006B6CF9" w:rsidRPr="00D41148" w:rsidTr="00977F7E">
        <w:tc>
          <w:tcPr>
            <w:tcW w:w="3008" w:type="pct"/>
            <w:gridSpan w:val="2"/>
            <w:shd w:val="clear" w:color="auto" w:fill="auto"/>
          </w:tcPr>
          <w:p w:rsidR="006B6CF9" w:rsidRPr="00D41148" w:rsidRDefault="006B6CF9" w:rsidP="002540FD">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059" w:type="pct"/>
            <w:shd w:val="clear" w:color="auto" w:fill="auto"/>
          </w:tcPr>
          <w:p w:rsidR="006B6CF9" w:rsidRPr="00D41148" w:rsidRDefault="006B6CF9" w:rsidP="0006240E">
            <w:pPr>
              <w:tabs>
                <w:tab w:val="left" w:pos="426"/>
              </w:tabs>
              <w:spacing w:after="0"/>
              <w:jc w:val="both"/>
              <w:rPr>
                <w:rFonts w:cs="Calibri"/>
                <w:b/>
                <w:szCs w:val="24"/>
              </w:rPr>
            </w:pPr>
            <w:r w:rsidRPr="00D41148">
              <w:rPr>
                <w:rFonts w:cs="Calibri"/>
                <w:b/>
                <w:szCs w:val="24"/>
              </w:rPr>
              <w:t>Özel Alanlar</w:t>
            </w:r>
          </w:p>
        </w:tc>
        <w:tc>
          <w:tcPr>
            <w:tcW w:w="471" w:type="pct"/>
            <w:shd w:val="clear" w:color="auto" w:fill="auto"/>
          </w:tcPr>
          <w:p w:rsidR="006B6CF9" w:rsidRPr="00D41148" w:rsidRDefault="006B6CF9" w:rsidP="0006240E">
            <w:pPr>
              <w:tabs>
                <w:tab w:val="left" w:pos="426"/>
              </w:tabs>
              <w:spacing w:after="0"/>
              <w:jc w:val="both"/>
              <w:rPr>
                <w:rFonts w:cs="Calibri"/>
                <w:b/>
                <w:szCs w:val="24"/>
              </w:rPr>
            </w:pPr>
            <w:r w:rsidRPr="00D41148">
              <w:rPr>
                <w:rFonts w:cs="Calibri"/>
                <w:b/>
                <w:szCs w:val="24"/>
              </w:rPr>
              <w:t>Var</w:t>
            </w:r>
          </w:p>
        </w:tc>
        <w:tc>
          <w:tcPr>
            <w:tcW w:w="462" w:type="pct"/>
            <w:shd w:val="clear" w:color="auto" w:fill="auto"/>
          </w:tcPr>
          <w:p w:rsidR="006B6CF9" w:rsidRPr="00D41148" w:rsidRDefault="006B6CF9" w:rsidP="0006240E">
            <w:pPr>
              <w:tabs>
                <w:tab w:val="left" w:pos="426"/>
              </w:tabs>
              <w:spacing w:after="0"/>
              <w:jc w:val="both"/>
              <w:rPr>
                <w:rFonts w:cs="Calibri"/>
                <w:b/>
                <w:szCs w:val="24"/>
              </w:rPr>
            </w:pPr>
            <w:r w:rsidRPr="00D41148">
              <w:rPr>
                <w:rFonts w:cs="Calibri"/>
                <w:b/>
                <w:szCs w:val="24"/>
              </w:rPr>
              <w:t>Yok</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Okul Kat Sayısı</w:t>
            </w:r>
          </w:p>
        </w:tc>
        <w:tc>
          <w:tcPr>
            <w:tcW w:w="455"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4</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szCs w:val="24"/>
              </w:rPr>
              <w:t>Çok Amaçlı Salon</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Derslik Sayısı</w:t>
            </w:r>
          </w:p>
        </w:tc>
        <w:tc>
          <w:tcPr>
            <w:tcW w:w="455"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12</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Çok Amaçlı Saha</w:t>
            </w:r>
          </w:p>
        </w:tc>
        <w:tc>
          <w:tcPr>
            <w:tcW w:w="471"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X</w:t>
            </w: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50</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Kütüphane</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Kullanılan Derslik Sayısı</w:t>
            </w:r>
          </w:p>
        </w:tc>
        <w:tc>
          <w:tcPr>
            <w:tcW w:w="455"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12</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Fen Laboratuvarı</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Şube Sayısı</w:t>
            </w:r>
          </w:p>
        </w:tc>
        <w:tc>
          <w:tcPr>
            <w:tcW w:w="455"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12</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Bilgisayar Laboratuvarı</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Default="006B6CF9" w:rsidP="0006240E">
            <w:pPr>
              <w:tabs>
                <w:tab w:val="left" w:pos="426"/>
              </w:tabs>
              <w:spacing w:after="0"/>
              <w:jc w:val="both"/>
              <w:rPr>
                <w:rFonts w:cs="Calibri"/>
                <w:b/>
                <w:szCs w:val="24"/>
              </w:rPr>
            </w:pPr>
          </w:p>
          <w:p w:rsidR="00D825DF"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90</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bCs/>
                <w:color w:val="000000"/>
                <w:szCs w:val="24"/>
              </w:rPr>
              <w:t>İş Atölyesi</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45</w:t>
            </w:r>
          </w:p>
        </w:tc>
        <w:tc>
          <w:tcPr>
            <w:tcW w:w="1059" w:type="pct"/>
            <w:shd w:val="clear" w:color="auto" w:fill="auto"/>
          </w:tcPr>
          <w:p w:rsidR="006B6CF9" w:rsidRPr="00D41148" w:rsidRDefault="006B6CF9" w:rsidP="0006240E">
            <w:pPr>
              <w:tabs>
                <w:tab w:val="left" w:pos="426"/>
              </w:tabs>
              <w:spacing w:after="0"/>
              <w:jc w:val="both"/>
              <w:rPr>
                <w:rFonts w:cs="Calibri"/>
                <w:szCs w:val="24"/>
              </w:rPr>
            </w:pPr>
            <w:r w:rsidRPr="00D41148">
              <w:rPr>
                <w:rFonts w:cs="Calibri"/>
                <w:szCs w:val="24"/>
              </w:rPr>
              <w:t>Beceri Atölyesi</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2540FD" w:rsidRDefault="006B6CF9" w:rsidP="0006240E">
            <w:pPr>
              <w:tabs>
                <w:tab w:val="left" w:pos="426"/>
              </w:tabs>
              <w:spacing w:after="0"/>
              <w:jc w:val="both"/>
              <w:rPr>
                <w:rFonts w:cs="Calibri"/>
                <w:bCs/>
                <w:szCs w:val="24"/>
              </w:rPr>
            </w:pPr>
            <w:r w:rsidRPr="002540FD">
              <w:rPr>
                <w:rFonts w:cs="Calibri"/>
                <w:bCs/>
                <w:szCs w:val="24"/>
              </w:rPr>
              <w:t xml:space="preserve">Okul Oturum Alanı </w:t>
            </w:r>
            <w:r w:rsidRPr="002540FD">
              <w:rPr>
                <w:rFonts w:cs="Calibri"/>
                <w:bCs/>
                <w:sz w:val="20"/>
                <w:szCs w:val="24"/>
              </w:rPr>
              <w:t>(m2)</w:t>
            </w:r>
          </w:p>
        </w:tc>
        <w:tc>
          <w:tcPr>
            <w:tcW w:w="455" w:type="pct"/>
            <w:shd w:val="clear" w:color="auto" w:fill="auto"/>
          </w:tcPr>
          <w:p w:rsidR="006B6CF9" w:rsidRPr="002540FD" w:rsidRDefault="00D825DF" w:rsidP="0006240E">
            <w:pPr>
              <w:tabs>
                <w:tab w:val="left" w:pos="426"/>
              </w:tabs>
              <w:spacing w:after="0"/>
              <w:jc w:val="both"/>
              <w:rPr>
                <w:rFonts w:cs="Calibri"/>
                <w:b/>
                <w:szCs w:val="24"/>
              </w:rPr>
            </w:pPr>
            <w:r w:rsidRPr="002540FD">
              <w:rPr>
                <w:rFonts w:cs="Calibri"/>
                <w:b/>
                <w:szCs w:val="24"/>
              </w:rPr>
              <w:t>560</w:t>
            </w:r>
          </w:p>
        </w:tc>
        <w:tc>
          <w:tcPr>
            <w:tcW w:w="1059" w:type="pct"/>
            <w:shd w:val="clear" w:color="auto" w:fill="auto"/>
          </w:tcPr>
          <w:p w:rsidR="006B6CF9" w:rsidRPr="00D41148" w:rsidRDefault="006B6CF9" w:rsidP="0006240E">
            <w:pPr>
              <w:tabs>
                <w:tab w:val="left" w:pos="426"/>
              </w:tabs>
              <w:spacing w:after="0"/>
              <w:jc w:val="both"/>
              <w:rPr>
                <w:rFonts w:cs="Calibri"/>
                <w:szCs w:val="24"/>
              </w:rPr>
            </w:pPr>
            <w:r>
              <w:rPr>
                <w:rFonts w:cs="Calibri"/>
                <w:szCs w:val="24"/>
              </w:rPr>
              <w:t>Pansiyon</w:t>
            </w: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X</w:t>
            </w:r>
          </w:p>
        </w:tc>
      </w:tr>
      <w:tr w:rsidR="006B6CF9" w:rsidRPr="00D41148" w:rsidTr="00977F7E">
        <w:tc>
          <w:tcPr>
            <w:tcW w:w="2553" w:type="pct"/>
            <w:shd w:val="clear" w:color="auto" w:fill="auto"/>
          </w:tcPr>
          <w:p w:rsidR="006B6CF9" w:rsidRPr="002540FD" w:rsidRDefault="006B6CF9" w:rsidP="0006240E">
            <w:pPr>
              <w:tabs>
                <w:tab w:val="left" w:pos="426"/>
              </w:tabs>
              <w:spacing w:after="0"/>
              <w:jc w:val="both"/>
              <w:rPr>
                <w:rFonts w:cs="Calibri"/>
                <w:bCs/>
                <w:szCs w:val="24"/>
              </w:rPr>
            </w:pPr>
            <w:r w:rsidRPr="002540FD">
              <w:rPr>
                <w:rFonts w:cs="Calibri"/>
                <w:bCs/>
                <w:szCs w:val="24"/>
              </w:rPr>
              <w:lastRenderedPageBreak/>
              <w:t xml:space="preserve">Okul Bahçesi </w:t>
            </w:r>
            <w:r w:rsidRPr="002540FD">
              <w:rPr>
                <w:rFonts w:cs="Calibri"/>
                <w:bCs/>
                <w:sz w:val="20"/>
                <w:szCs w:val="24"/>
              </w:rPr>
              <w:t>(Açık Alan)(m2)</w:t>
            </w:r>
          </w:p>
        </w:tc>
        <w:tc>
          <w:tcPr>
            <w:tcW w:w="455" w:type="pct"/>
            <w:shd w:val="clear" w:color="auto" w:fill="auto"/>
          </w:tcPr>
          <w:p w:rsidR="006B6CF9" w:rsidRPr="002540FD" w:rsidRDefault="00D825DF" w:rsidP="0006240E">
            <w:pPr>
              <w:tabs>
                <w:tab w:val="left" w:pos="426"/>
              </w:tabs>
              <w:spacing w:after="0"/>
              <w:jc w:val="both"/>
              <w:rPr>
                <w:rFonts w:cs="Calibri"/>
                <w:b/>
                <w:szCs w:val="24"/>
              </w:rPr>
            </w:pPr>
            <w:r w:rsidRPr="002540FD">
              <w:rPr>
                <w:rFonts w:cs="Calibri"/>
                <w:b/>
                <w:szCs w:val="24"/>
              </w:rPr>
              <w:t>790</w:t>
            </w:r>
          </w:p>
        </w:tc>
        <w:tc>
          <w:tcPr>
            <w:tcW w:w="1059" w:type="pct"/>
            <w:shd w:val="clear" w:color="auto" w:fill="auto"/>
          </w:tcPr>
          <w:p w:rsidR="006B6CF9" w:rsidRPr="00D41148" w:rsidRDefault="006B6CF9" w:rsidP="0006240E">
            <w:pPr>
              <w:tabs>
                <w:tab w:val="left" w:pos="426"/>
              </w:tabs>
              <w:spacing w:after="0"/>
              <w:jc w:val="both"/>
              <w:rPr>
                <w:rFonts w:cs="Calibri"/>
                <w:szCs w:val="24"/>
              </w:rPr>
            </w:pP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r w:rsidR="006B6CF9" w:rsidRPr="00D41148" w:rsidTr="00977F7E">
        <w:tc>
          <w:tcPr>
            <w:tcW w:w="2553" w:type="pct"/>
            <w:shd w:val="clear" w:color="auto" w:fill="auto"/>
          </w:tcPr>
          <w:p w:rsidR="006B6CF9" w:rsidRPr="002540FD" w:rsidRDefault="006B6CF9" w:rsidP="0006240E">
            <w:pPr>
              <w:tabs>
                <w:tab w:val="left" w:pos="426"/>
              </w:tabs>
              <w:spacing w:after="0"/>
              <w:jc w:val="both"/>
              <w:rPr>
                <w:rFonts w:cs="Calibri"/>
                <w:bCs/>
                <w:szCs w:val="24"/>
              </w:rPr>
            </w:pPr>
            <w:r w:rsidRPr="002540FD">
              <w:rPr>
                <w:rFonts w:cs="Calibri"/>
                <w:bCs/>
                <w:szCs w:val="24"/>
              </w:rPr>
              <w:t xml:space="preserve">Okul Kapalı Alan </w:t>
            </w:r>
            <w:r w:rsidRPr="002540FD">
              <w:rPr>
                <w:rFonts w:cs="Calibri"/>
                <w:bCs/>
                <w:sz w:val="20"/>
                <w:szCs w:val="24"/>
              </w:rPr>
              <w:t>(m2)</w:t>
            </w:r>
          </w:p>
        </w:tc>
        <w:tc>
          <w:tcPr>
            <w:tcW w:w="455" w:type="pct"/>
            <w:shd w:val="clear" w:color="auto" w:fill="auto"/>
          </w:tcPr>
          <w:p w:rsidR="006B6CF9" w:rsidRPr="002540FD" w:rsidRDefault="002540FD" w:rsidP="0006240E">
            <w:pPr>
              <w:tabs>
                <w:tab w:val="left" w:pos="426"/>
              </w:tabs>
              <w:spacing w:after="0"/>
              <w:jc w:val="both"/>
              <w:rPr>
                <w:rFonts w:cs="Calibri"/>
                <w:b/>
                <w:szCs w:val="24"/>
              </w:rPr>
            </w:pPr>
            <w:r>
              <w:rPr>
                <w:rFonts w:cs="Calibri"/>
                <w:b/>
                <w:szCs w:val="24"/>
              </w:rPr>
              <w:t>2200</w:t>
            </w:r>
          </w:p>
        </w:tc>
        <w:tc>
          <w:tcPr>
            <w:tcW w:w="1059" w:type="pct"/>
            <w:shd w:val="clear" w:color="auto" w:fill="auto"/>
          </w:tcPr>
          <w:p w:rsidR="006B6CF9" w:rsidRPr="00D41148" w:rsidRDefault="006B6CF9" w:rsidP="0006240E">
            <w:pPr>
              <w:tabs>
                <w:tab w:val="left" w:pos="426"/>
              </w:tabs>
              <w:spacing w:after="0"/>
              <w:jc w:val="both"/>
              <w:rPr>
                <w:rFonts w:cs="Calibri"/>
                <w:szCs w:val="24"/>
              </w:rPr>
            </w:pP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790</w:t>
            </w:r>
          </w:p>
        </w:tc>
        <w:tc>
          <w:tcPr>
            <w:tcW w:w="1059" w:type="pct"/>
            <w:shd w:val="clear" w:color="auto" w:fill="auto"/>
          </w:tcPr>
          <w:p w:rsidR="006B6CF9" w:rsidRPr="00D41148" w:rsidRDefault="006B6CF9" w:rsidP="0006240E">
            <w:pPr>
              <w:tabs>
                <w:tab w:val="left" w:pos="426"/>
              </w:tabs>
              <w:spacing w:after="0"/>
              <w:jc w:val="both"/>
              <w:rPr>
                <w:rFonts w:cs="Calibri"/>
                <w:szCs w:val="24"/>
              </w:rPr>
            </w:pP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70</w:t>
            </w:r>
          </w:p>
        </w:tc>
        <w:tc>
          <w:tcPr>
            <w:tcW w:w="1059" w:type="pct"/>
            <w:shd w:val="clear" w:color="auto" w:fill="auto"/>
          </w:tcPr>
          <w:p w:rsidR="006B6CF9" w:rsidRPr="00D41148" w:rsidRDefault="006B6CF9" w:rsidP="0006240E">
            <w:pPr>
              <w:tabs>
                <w:tab w:val="left" w:pos="426"/>
              </w:tabs>
              <w:spacing w:after="0"/>
              <w:jc w:val="both"/>
              <w:rPr>
                <w:rFonts w:cs="Calibri"/>
                <w:szCs w:val="24"/>
              </w:rPr>
            </w:pP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r w:rsidR="006B6CF9" w:rsidRPr="00D41148" w:rsidTr="00977F7E">
        <w:tc>
          <w:tcPr>
            <w:tcW w:w="2553" w:type="pct"/>
            <w:shd w:val="clear" w:color="auto" w:fill="auto"/>
          </w:tcPr>
          <w:p w:rsidR="006B6CF9" w:rsidRPr="00D41148" w:rsidRDefault="006B6CF9" w:rsidP="0006240E">
            <w:pPr>
              <w:tabs>
                <w:tab w:val="left" w:pos="426"/>
              </w:tabs>
              <w:spacing w:after="0"/>
              <w:jc w:val="both"/>
              <w:rPr>
                <w:rFonts w:cs="Calibri"/>
                <w:bCs/>
                <w:color w:val="000000"/>
                <w:szCs w:val="24"/>
              </w:rPr>
            </w:pPr>
            <w:r w:rsidRPr="00D41148">
              <w:rPr>
                <w:rFonts w:cs="Calibri"/>
                <w:bCs/>
                <w:color w:val="000000"/>
                <w:szCs w:val="24"/>
              </w:rPr>
              <w:t>Tuvalet Sayısı</w:t>
            </w:r>
          </w:p>
        </w:tc>
        <w:tc>
          <w:tcPr>
            <w:tcW w:w="455" w:type="pct"/>
            <w:shd w:val="clear" w:color="auto" w:fill="auto"/>
          </w:tcPr>
          <w:p w:rsidR="006B6CF9" w:rsidRPr="00D41148" w:rsidRDefault="00D825DF" w:rsidP="0006240E">
            <w:pPr>
              <w:tabs>
                <w:tab w:val="left" w:pos="426"/>
              </w:tabs>
              <w:spacing w:after="0"/>
              <w:jc w:val="both"/>
              <w:rPr>
                <w:rFonts w:cs="Calibri"/>
                <w:b/>
                <w:szCs w:val="24"/>
              </w:rPr>
            </w:pPr>
            <w:r>
              <w:rPr>
                <w:rFonts w:cs="Calibri"/>
                <w:b/>
                <w:szCs w:val="24"/>
              </w:rPr>
              <w:t>16</w:t>
            </w:r>
          </w:p>
        </w:tc>
        <w:tc>
          <w:tcPr>
            <w:tcW w:w="1059" w:type="pct"/>
            <w:shd w:val="clear" w:color="auto" w:fill="auto"/>
          </w:tcPr>
          <w:p w:rsidR="006B6CF9" w:rsidRPr="00D41148" w:rsidRDefault="006B6CF9" w:rsidP="0006240E">
            <w:pPr>
              <w:tabs>
                <w:tab w:val="left" w:pos="426"/>
              </w:tabs>
              <w:spacing w:after="0"/>
              <w:jc w:val="both"/>
              <w:rPr>
                <w:rFonts w:cs="Calibri"/>
                <w:szCs w:val="24"/>
              </w:rPr>
            </w:pPr>
          </w:p>
        </w:tc>
        <w:tc>
          <w:tcPr>
            <w:tcW w:w="471" w:type="pct"/>
            <w:shd w:val="clear" w:color="auto" w:fill="auto"/>
          </w:tcPr>
          <w:p w:rsidR="006B6CF9" w:rsidRPr="00D41148" w:rsidRDefault="006B6CF9" w:rsidP="0006240E">
            <w:pPr>
              <w:tabs>
                <w:tab w:val="left" w:pos="426"/>
              </w:tabs>
              <w:spacing w:after="0"/>
              <w:jc w:val="both"/>
              <w:rPr>
                <w:rFonts w:cs="Calibri"/>
                <w:b/>
                <w:szCs w:val="24"/>
              </w:rPr>
            </w:pPr>
          </w:p>
        </w:tc>
        <w:tc>
          <w:tcPr>
            <w:tcW w:w="462" w:type="pct"/>
            <w:shd w:val="clear" w:color="auto" w:fill="auto"/>
          </w:tcPr>
          <w:p w:rsidR="006B6CF9" w:rsidRPr="00D41148" w:rsidRDefault="006B6CF9" w:rsidP="0006240E">
            <w:pPr>
              <w:tabs>
                <w:tab w:val="left" w:pos="426"/>
              </w:tabs>
              <w:spacing w:after="0"/>
              <w:jc w:val="both"/>
              <w:rPr>
                <w:rFonts w:cs="Calibri"/>
                <w:b/>
                <w:szCs w:val="24"/>
              </w:rPr>
            </w:pPr>
          </w:p>
        </w:tc>
      </w:tr>
    </w:tbl>
    <w:p w:rsidR="006B6CF9" w:rsidRDefault="006B6CF9" w:rsidP="006B6CF9">
      <w:pPr>
        <w:tabs>
          <w:tab w:val="left" w:pos="426"/>
        </w:tabs>
        <w:spacing w:after="0"/>
        <w:jc w:val="both"/>
        <w:rPr>
          <w:rFonts w:cs="Calibri"/>
          <w:b/>
          <w:szCs w:val="24"/>
        </w:rPr>
      </w:pPr>
    </w:p>
    <w:p w:rsidR="00D825DF" w:rsidRPr="00D825DF" w:rsidRDefault="00D825DF" w:rsidP="00D825DF"/>
    <w:p w:rsidR="006B6CF9" w:rsidRPr="00E93E55" w:rsidRDefault="006B6CF9" w:rsidP="006B6CF9">
      <w:pPr>
        <w:pStyle w:val="Balk3"/>
        <w:rPr>
          <w:rFonts w:ascii="Book Antiqua" w:hAnsi="Book Antiqua"/>
          <w:b w:val="0"/>
          <w:szCs w:val="24"/>
        </w:rPr>
      </w:pPr>
      <w:r w:rsidRPr="00E93E55">
        <w:rPr>
          <w:rFonts w:ascii="Book Antiqua" w:hAnsi="Book Antiqua"/>
          <w:b w:val="0"/>
          <w:szCs w:val="24"/>
        </w:rPr>
        <w:t>Sınıf ve Öğrenci Bilgileri</w:t>
      </w:r>
    </w:p>
    <w:p w:rsidR="006B6CF9" w:rsidRDefault="006B6CF9" w:rsidP="006B6CF9">
      <w:pPr>
        <w:tabs>
          <w:tab w:val="left" w:pos="426"/>
        </w:tabs>
        <w:spacing w:after="0"/>
        <w:jc w:val="both"/>
        <w:rPr>
          <w:szCs w:val="24"/>
        </w:rPr>
      </w:pPr>
      <w:r>
        <w:rPr>
          <w:szCs w:val="24"/>
        </w:rPr>
        <w:tab/>
        <w:t>Okulumuzda yer alan sınıfların öğrenci sayıları alttaki tabloda verilmiştir.</w:t>
      </w:r>
    </w:p>
    <w:p w:rsidR="006B6CF9" w:rsidRDefault="006B6CF9" w:rsidP="006B6CF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61"/>
        <w:gridCol w:w="929"/>
        <w:gridCol w:w="1272"/>
        <w:gridCol w:w="1397"/>
        <w:gridCol w:w="819"/>
        <w:gridCol w:w="1093"/>
        <w:gridCol w:w="1354"/>
      </w:tblGrid>
      <w:tr w:rsidR="006B6CF9" w:rsidRPr="00D41148" w:rsidTr="0054259F">
        <w:tc>
          <w:tcPr>
            <w:tcW w:w="1485" w:type="dxa"/>
            <w:shd w:val="clear" w:color="auto" w:fill="auto"/>
          </w:tcPr>
          <w:p w:rsidR="006B6CF9" w:rsidRPr="00D41148" w:rsidRDefault="006B6CF9" w:rsidP="0006240E">
            <w:pPr>
              <w:tabs>
                <w:tab w:val="left" w:pos="426"/>
              </w:tabs>
              <w:spacing w:after="0"/>
              <w:jc w:val="both"/>
              <w:rPr>
                <w:b/>
                <w:szCs w:val="24"/>
              </w:rPr>
            </w:pPr>
            <w:r w:rsidRPr="00D41148">
              <w:rPr>
                <w:b/>
                <w:szCs w:val="24"/>
              </w:rPr>
              <w:t>SINIFI</w:t>
            </w:r>
          </w:p>
        </w:tc>
        <w:tc>
          <w:tcPr>
            <w:tcW w:w="780" w:type="dxa"/>
            <w:shd w:val="clear" w:color="auto" w:fill="auto"/>
          </w:tcPr>
          <w:p w:rsidR="006B6CF9" w:rsidRPr="00D41148" w:rsidRDefault="006B6CF9" w:rsidP="0006240E">
            <w:pPr>
              <w:tabs>
                <w:tab w:val="left" w:pos="426"/>
              </w:tabs>
              <w:spacing w:after="0"/>
              <w:jc w:val="both"/>
              <w:rPr>
                <w:szCs w:val="24"/>
              </w:rPr>
            </w:pPr>
            <w:r w:rsidRPr="00D41148">
              <w:rPr>
                <w:szCs w:val="24"/>
              </w:rPr>
              <w:t>Kız</w:t>
            </w:r>
          </w:p>
        </w:tc>
        <w:tc>
          <w:tcPr>
            <w:tcW w:w="938" w:type="dxa"/>
            <w:shd w:val="clear" w:color="auto" w:fill="auto"/>
          </w:tcPr>
          <w:p w:rsidR="006B6CF9" w:rsidRPr="00D41148" w:rsidRDefault="006B6CF9" w:rsidP="0006240E">
            <w:pPr>
              <w:tabs>
                <w:tab w:val="left" w:pos="426"/>
              </w:tabs>
              <w:spacing w:after="0"/>
              <w:jc w:val="both"/>
              <w:rPr>
                <w:szCs w:val="24"/>
              </w:rPr>
            </w:pPr>
            <w:r w:rsidRPr="00D41148">
              <w:rPr>
                <w:szCs w:val="24"/>
              </w:rPr>
              <w:t>Erkek</w:t>
            </w:r>
          </w:p>
        </w:tc>
        <w:tc>
          <w:tcPr>
            <w:tcW w:w="1294" w:type="dxa"/>
            <w:shd w:val="clear" w:color="auto" w:fill="auto"/>
          </w:tcPr>
          <w:p w:rsidR="006B6CF9" w:rsidRPr="00710994" w:rsidRDefault="006B6CF9" w:rsidP="0006240E">
            <w:pPr>
              <w:tabs>
                <w:tab w:val="left" w:pos="426"/>
              </w:tabs>
              <w:spacing w:after="0"/>
              <w:jc w:val="both"/>
              <w:rPr>
                <w:b/>
                <w:szCs w:val="24"/>
              </w:rPr>
            </w:pPr>
            <w:r w:rsidRPr="00710994">
              <w:rPr>
                <w:b/>
                <w:szCs w:val="24"/>
              </w:rPr>
              <w:t>Toplam</w:t>
            </w:r>
          </w:p>
        </w:tc>
        <w:tc>
          <w:tcPr>
            <w:tcW w:w="1442" w:type="dxa"/>
            <w:shd w:val="clear" w:color="auto" w:fill="auto"/>
          </w:tcPr>
          <w:p w:rsidR="006B6CF9" w:rsidRPr="00D41148" w:rsidRDefault="006B6CF9" w:rsidP="0006240E">
            <w:pPr>
              <w:tabs>
                <w:tab w:val="left" w:pos="426"/>
              </w:tabs>
              <w:spacing w:after="0"/>
              <w:jc w:val="both"/>
              <w:rPr>
                <w:b/>
                <w:szCs w:val="24"/>
              </w:rPr>
            </w:pPr>
            <w:r w:rsidRPr="00D41148">
              <w:rPr>
                <w:b/>
                <w:szCs w:val="24"/>
              </w:rPr>
              <w:t>SINIFI</w:t>
            </w:r>
          </w:p>
        </w:tc>
        <w:tc>
          <w:tcPr>
            <w:tcW w:w="845" w:type="dxa"/>
            <w:shd w:val="clear" w:color="auto" w:fill="auto"/>
          </w:tcPr>
          <w:p w:rsidR="006B6CF9" w:rsidRPr="00D41148" w:rsidRDefault="006B6CF9" w:rsidP="0006240E">
            <w:pPr>
              <w:tabs>
                <w:tab w:val="left" w:pos="426"/>
              </w:tabs>
              <w:spacing w:after="0"/>
              <w:jc w:val="both"/>
              <w:rPr>
                <w:szCs w:val="24"/>
              </w:rPr>
            </w:pPr>
            <w:r w:rsidRPr="00D41148">
              <w:rPr>
                <w:szCs w:val="24"/>
              </w:rPr>
              <w:t>Kız</w:t>
            </w:r>
          </w:p>
        </w:tc>
        <w:tc>
          <w:tcPr>
            <w:tcW w:w="1120" w:type="dxa"/>
            <w:shd w:val="clear" w:color="auto" w:fill="auto"/>
          </w:tcPr>
          <w:p w:rsidR="006B6CF9" w:rsidRPr="00D41148" w:rsidRDefault="006B6CF9" w:rsidP="0006240E">
            <w:pPr>
              <w:tabs>
                <w:tab w:val="left" w:pos="426"/>
              </w:tabs>
              <w:spacing w:after="0"/>
              <w:jc w:val="both"/>
              <w:rPr>
                <w:szCs w:val="24"/>
              </w:rPr>
            </w:pPr>
            <w:r w:rsidRPr="00D41148">
              <w:rPr>
                <w:szCs w:val="24"/>
              </w:rPr>
              <w:t>Erkek</w:t>
            </w:r>
          </w:p>
        </w:tc>
        <w:tc>
          <w:tcPr>
            <w:tcW w:w="1384" w:type="dxa"/>
            <w:shd w:val="clear" w:color="auto" w:fill="auto"/>
          </w:tcPr>
          <w:p w:rsidR="006B6CF9" w:rsidRPr="00710994" w:rsidRDefault="006B6CF9" w:rsidP="0006240E">
            <w:pPr>
              <w:tabs>
                <w:tab w:val="left" w:pos="426"/>
              </w:tabs>
              <w:spacing w:after="0"/>
              <w:jc w:val="both"/>
              <w:rPr>
                <w:b/>
                <w:szCs w:val="24"/>
              </w:rPr>
            </w:pPr>
            <w:r w:rsidRPr="00710994">
              <w:rPr>
                <w:b/>
                <w:szCs w:val="24"/>
              </w:rPr>
              <w:t>Toplam</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9 /A</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24</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10</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34</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11/ C</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8</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17</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25</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9 /B</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24</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10</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34</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11/ D</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9</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17</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25</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10 /A</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21</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12</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33</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12/ A</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0</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12</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12</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10 /B</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16</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16</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32</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12/ B</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19</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9</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28</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11/ A</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14</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0</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14</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12/ C</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11</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15</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26</w:t>
            </w:r>
          </w:p>
        </w:tc>
      </w:tr>
      <w:tr w:rsidR="0054259F" w:rsidRPr="00D41148" w:rsidTr="0054259F">
        <w:tc>
          <w:tcPr>
            <w:tcW w:w="1485" w:type="dxa"/>
            <w:shd w:val="clear" w:color="auto" w:fill="auto"/>
          </w:tcPr>
          <w:p w:rsidR="0054259F" w:rsidRPr="00D41148" w:rsidRDefault="0054259F" w:rsidP="0006240E">
            <w:pPr>
              <w:tabs>
                <w:tab w:val="left" w:pos="426"/>
              </w:tabs>
              <w:spacing w:after="0"/>
              <w:jc w:val="both"/>
              <w:rPr>
                <w:szCs w:val="24"/>
              </w:rPr>
            </w:pPr>
            <w:r>
              <w:rPr>
                <w:szCs w:val="24"/>
              </w:rPr>
              <w:t>11/ B</w:t>
            </w:r>
          </w:p>
        </w:tc>
        <w:tc>
          <w:tcPr>
            <w:tcW w:w="780" w:type="dxa"/>
            <w:shd w:val="clear" w:color="auto" w:fill="auto"/>
          </w:tcPr>
          <w:p w:rsidR="0054259F" w:rsidRPr="00D41148" w:rsidRDefault="0054259F" w:rsidP="0006240E">
            <w:pPr>
              <w:tabs>
                <w:tab w:val="left" w:pos="426"/>
              </w:tabs>
              <w:spacing w:after="0"/>
              <w:jc w:val="both"/>
              <w:rPr>
                <w:szCs w:val="24"/>
              </w:rPr>
            </w:pPr>
            <w:r>
              <w:rPr>
                <w:szCs w:val="24"/>
              </w:rPr>
              <w:t>18</w:t>
            </w:r>
          </w:p>
        </w:tc>
        <w:tc>
          <w:tcPr>
            <w:tcW w:w="938" w:type="dxa"/>
            <w:shd w:val="clear" w:color="auto" w:fill="auto"/>
          </w:tcPr>
          <w:p w:rsidR="0054259F" w:rsidRPr="00D41148" w:rsidRDefault="0054259F" w:rsidP="0006240E">
            <w:pPr>
              <w:tabs>
                <w:tab w:val="left" w:pos="426"/>
              </w:tabs>
              <w:spacing w:after="0"/>
              <w:jc w:val="both"/>
              <w:rPr>
                <w:szCs w:val="24"/>
              </w:rPr>
            </w:pPr>
            <w:r>
              <w:rPr>
                <w:szCs w:val="24"/>
              </w:rPr>
              <w:t>7</w:t>
            </w:r>
          </w:p>
        </w:tc>
        <w:tc>
          <w:tcPr>
            <w:tcW w:w="1294" w:type="dxa"/>
            <w:shd w:val="clear" w:color="auto" w:fill="auto"/>
          </w:tcPr>
          <w:p w:rsidR="0054259F" w:rsidRPr="00D41148" w:rsidRDefault="0054259F" w:rsidP="0006240E">
            <w:pPr>
              <w:tabs>
                <w:tab w:val="left" w:pos="426"/>
              </w:tabs>
              <w:spacing w:after="0"/>
              <w:jc w:val="both"/>
              <w:rPr>
                <w:szCs w:val="24"/>
              </w:rPr>
            </w:pPr>
            <w:r>
              <w:rPr>
                <w:szCs w:val="24"/>
              </w:rPr>
              <w:t>25</w:t>
            </w:r>
          </w:p>
        </w:tc>
        <w:tc>
          <w:tcPr>
            <w:tcW w:w="1442" w:type="dxa"/>
            <w:shd w:val="clear" w:color="auto" w:fill="auto"/>
          </w:tcPr>
          <w:p w:rsidR="0054259F" w:rsidRPr="00D41148" w:rsidRDefault="0054259F" w:rsidP="000D7E3B">
            <w:pPr>
              <w:tabs>
                <w:tab w:val="left" w:pos="426"/>
              </w:tabs>
              <w:spacing w:after="0"/>
              <w:jc w:val="both"/>
              <w:rPr>
                <w:szCs w:val="24"/>
              </w:rPr>
            </w:pPr>
            <w:r>
              <w:rPr>
                <w:szCs w:val="24"/>
              </w:rPr>
              <w:t>12/ D</w:t>
            </w:r>
          </w:p>
        </w:tc>
        <w:tc>
          <w:tcPr>
            <w:tcW w:w="845" w:type="dxa"/>
            <w:shd w:val="clear" w:color="auto" w:fill="auto"/>
          </w:tcPr>
          <w:p w:rsidR="0054259F" w:rsidRPr="00D41148" w:rsidRDefault="0054259F" w:rsidP="000D7E3B">
            <w:pPr>
              <w:tabs>
                <w:tab w:val="left" w:pos="426"/>
              </w:tabs>
              <w:spacing w:after="0"/>
              <w:jc w:val="both"/>
              <w:rPr>
                <w:szCs w:val="24"/>
              </w:rPr>
            </w:pPr>
            <w:r>
              <w:rPr>
                <w:szCs w:val="24"/>
              </w:rPr>
              <w:t>9</w:t>
            </w:r>
          </w:p>
        </w:tc>
        <w:tc>
          <w:tcPr>
            <w:tcW w:w="1120" w:type="dxa"/>
            <w:shd w:val="clear" w:color="auto" w:fill="auto"/>
          </w:tcPr>
          <w:p w:rsidR="0054259F" w:rsidRPr="00D41148" w:rsidRDefault="0054259F" w:rsidP="000D7E3B">
            <w:pPr>
              <w:tabs>
                <w:tab w:val="left" w:pos="426"/>
              </w:tabs>
              <w:spacing w:after="0"/>
              <w:jc w:val="both"/>
              <w:rPr>
                <w:szCs w:val="24"/>
              </w:rPr>
            </w:pPr>
            <w:r>
              <w:rPr>
                <w:szCs w:val="24"/>
              </w:rPr>
              <w:t>17</w:t>
            </w:r>
          </w:p>
        </w:tc>
        <w:tc>
          <w:tcPr>
            <w:tcW w:w="1384" w:type="dxa"/>
            <w:shd w:val="clear" w:color="auto" w:fill="auto"/>
          </w:tcPr>
          <w:p w:rsidR="0054259F" w:rsidRPr="00D41148" w:rsidRDefault="0054259F" w:rsidP="000D7E3B">
            <w:pPr>
              <w:tabs>
                <w:tab w:val="left" w:pos="426"/>
              </w:tabs>
              <w:spacing w:after="0"/>
              <w:jc w:val="both"/>
              <w:rPr>
                <w:szCs w:val="24"/>
              </w:rPr>
            </w:pPr>
            <w:r>
              <w:rPr>
                <w:szCs w:val="24"/>
              </w:rPr>
              <w:t>26</w:t>
            </w:r>
          </w:p>
        </w:tc>
      </w:tr>
    </w:tbl>
    <w:p w:rsidR="006B6CF9" w:rsidRDefault="006B6CF9" w:rsidP="006B6CF9">
      <w:pPr>
        <w:tabs>
          <w:tab w:val="left" w:pos="426"/>
        </w:tabs>
        <w:spacing w:after="0"/>
        <w:jc w:val="both"/>
        <w:rPr>
          <w:szCs w:val="24"/>
        </w:rPr>
      </w:pPr>
    </w:p>
    <w:p w:rsidR="00B319A1" w:rsidRDefault="00B319A1" w:rsidP="006B6CF9">
      <w:pPr>
        <w:pStyle w:val="Balk3"/>
        <w:rPr>
          <w:rFonts w:ascii="Book Antiqua" w:hAnsi="Book Antiqua"/>
          <w:szCs w:val="24"/>
        </w:rPr>
      </w:pPr>
    </w:p>
    <w:p w:rsidR="006B6CF9" w:rsidRPr="00E93E55" w:rsidRDefault="006B6CF9" w:rsidP="006B6CF9">
      <w:pPr>
        <w:pStyle w:val="Balk3"/>
        <w:rPr>
          <w:rFonts w:ascii="Book Antiqua" w:hAnsi="Book Antiqua"/>
          <w:szCs w:val="24"/>
        </w:rPr>
      </w:pPr>
      <w:r w:rsidRPr="00E93E55">
        <w:rPr>
          <w:rFonts w:ascii="Book Antiqua" w:hAnsi="Book Antiqua"/>
          <w:szCs w:val="24"/>
        </w:rPr>
        <w:t>Donanım ve Teknolojik Kaynaklarımız</w:t>
      </w:r>
    </w:p>
    <w:p w:rsidR="006B6CF9" w:rsidRDefault="006B6CF9" w:rsidP="006B6CF9">
      <w:pPr>
        <w:ind w:firstLine="708"/>
      </w:pPr>
      <w:r>
        <w:t>Teknolojik kaynaklar başta olmak üzere okulumuzda bulunan çalışır durumdaki donanım malzemesine ilişkin bilgiye alttaki tabloda yer verilmiştir.</w:t>
      </w:r>
    </w:p>
    <w:p w:rsidR="006B6CF9" w:rsidRDefault="006B6CF9" w:rsidP="006B6CF9"/>
    <w:p w:rsidR="006B6CF9" w:rsidRPr="004962D0" w:rsidRDefault="006B6CF9" w:rsidP="006B6CF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384"/>
        <w:gridCol w:w="3022"/>
        <w:gridCol w:w="1501"/>
      </w:tblGrid>
      <w:tr w:rsidR="006B6CF9" w:rsidTr="0054259F">
        <w:tc>
          <w:tcPr>
            <w:tcW w:w="3223" w:type="dxa"/>
            <w:shd w:val="clear" w:color="auto" w:fill="auto"/>
          </w:tcPr>
          <w:p w:rsidR="006B6CF9" w:rsidRPr="002540FD" w:rsidRDefault="006B6CF9" w:rsidP="0006240E">
            <w:r w:rsidRPr="002540FD">
              <w:t>Akıllı Tahta Sayısı</w:t>
            </w:r>
          </w:p>
        </w:tc>
        <w:tc>
          <w:tcPr>
            <w:tcW w:w="1428" w:type="dxa"/>
            <w:shd w:val="clear" w:color="auto" w:fill="auto"/>
          </w:tcPr>
          <w:p w:rsidR="006B6CF9" w:rsidRPr="002540FD" w:rsidRDefault="00F10422" w:rsidP="0006240E">
            <w:r w:rsidRPr="002540FD">
              <w:t>9</w:t>
            </w:r>
          </w:p>
        </w:tc>
        <w:tc>
          <w:tcPr>
            <w:tcW w:w="3098" w:type="dxa"/>
            <w:shd w:val="clear" w:color="auto" w:fill="auto"/>
          </w:tcPr>
          <w:p w:rsidR="006B6CF9" w:rsidRDefault="006B6CF9" w:rsidP="0006240E">
            <w:r>
              <w:t>TV Sayısı</w:t>
            </w:r>
          </w:p>
        </w:tc>
        <w:tc>
          <w:tcPr>
            <w:tcW w:w="1539" w:type="dxa"/>
            <w:shd w:val="clear" w:color="auto" w:fill="auto"/>
          </w:tcPr>
          <w:p w:rsidR="006B6CF9" w:rsidRDefault="0054259F" w:rsidP="0006240E">
            <w:r>
              <w:t>2</w:t>
            </w:r>
          </w:p>
        </w:tc>
      </w:tr>
      <w:tr w:rsidR="006B6CF9" w:rsidTr="0054259F">
        <w:tc>
          <w:tcPr>
            <w:tcW w:w="3223" w:type="dxa"/>
            <w:shd w:val="clear" w:color="auto" w:fill="auto"/>
          </w:tcPr>
          <w:p w:rsidR="006B6CF9" w:rsidRDefault="006B6CF9" w:rsidP="0006240E">
            <w:r>
              <w:t>Masaüstü Bilgisayar Sayısı</w:t>
            </w:r>
          </w:p>
        </w:tc>
        <w:tc>
          <w:tcPr>
            <w:tcW w:w="1428" w:type="dxa"/>
            <w:shd w:val="clear" w:color="auto" w:fill="auto"/>
          </w:tcPr>
          <w:p w:rsidR="006B6CF9" w:rsidRDefault="0054259F" w:rsidP="0006240E">
            <w:r>
              <w:t>3</w:t>
            </w:r>
          </w:p>
        </w:tc>
        <w:tc>
          <w:tcPr>
            <w:tcW w:w="3098" w:type="dxa"/>
            <w:shd w:val="clear" w:color="auto" w:fill="auto"/>
          </w:tcPr>
          <w:p w:rsidR="006B6CF9" w:rsidRDefault="006B6CF9" w:rsidP="0006240E">
            <w:r>
              <w:t>Yazıcı Sayısı</w:t>
            </w:r>
          </w:p>
        </w:tc>
        <w:tc>
          <w:tcPr>
            <w:tcW w:w="1539" w:type="dxa"/>
            <w:shd w:val="clear" w:color="auto" w:fill="auto"/>
          </w:tcPr>
          <w:p w:rsidR="006B6CF9" w:rsidRDefault="0054259F" w:rsidP="0006240E">
            <w:r>
              <w:t>5</w:t>
            </w:r>
          </w:p>
        </w:tc>
      </w:tr>
      <w:tr w:rsidR="006B6CF9" w:rsidTr="0054259F">
        <w:tc>
          <w:tcPr>
            <w:tcW w:w="3223" w:type="dxa"/>
            <w:shd w:val="clear" w:color="auto" w:fill="auto"/>
          </w:tcPr>
          <w:p w:rsidR="006B6CF9" w:rsidRDefault="006B6CF9" w:rsidP="0006240E">
            <w:r>
              <w:t>Taşınabilir Bilgisayar Sayısı</w:t>
            </w:r>
          </w:p>
        </w:tc>
        <w:tc>
          <w:tcPr>
            <w:tcW w:w="1428" w:type="dxa"/>
            <w:shd w:val="clear" w:color="auto" w:fill="auto"/>
          </w:tcPr>
          <w:p w:rsidR="006B6CF9" w:rsidRDefault="0054259F" w:rsidP="0006240E">
            <w:r>
              <w:t>5</w:t>
            </w:r>
          </w:p>
        </w:tc>
        <w:tc>
          <w:tcPr>
            <w:tcW w:w="3098" w:type="dxa"/>
            <w:shd w:val="clear" w:color="auto" w:fill="auto"/>
          </w:tcPr>
          <w:p w:rsidR="006B6CF9" w:rsidRDefault="006B6CF9" w:rsidP="0006240E">
            <w:r>
              <w:t>Fotokopi Makinası Sayısı</w:t>
            </w:r>
          </w:p>
        </w:tc>
        <w:tc>
          <w:tcPr>
            <w:tcW w:w="1539" w:type="dxa"/>
            <w:shd w:val="clear" w:color="auto" w:fill="auto"/>
          </w:tcPr>
          <w:p w:rsidR="006B6CF9" w:rsidRDefault="0054259F" w:rsidP="0006240E">
            <w:r>
              <w:t>4</w:t>
            </w:r>
          </w:p>
        </w:tc>
      </w:tr>
      <w:tr w:rsidR="006B6CF9" w:rsidTr="0054259F">
        <w:tc>
          <w:tcPr>
            <w:tcW w:w="3223" w:type="dxa"/>
            <w:shd w:val="clear" w:color="auto" w:fill="auto"/>
          </w:tcPr>
          <w:p w:rsidR="006B6CF9" w:rsidRDefault="006B6CF9" w:rsidP="0006240E">
            <w:r>
              <w:t>Projeksiyon Sayısı</w:t>
            </w:r>
          </w:p>
        </w:tc>
        <w:tc>
          <w:tcPr>
            <w:tcW w:w="1428" w:type="dxa"/>
            <w:shd w:val="clear" w:color="auto" w:fill="auto"/>
          </w:tcPr>
          <w:p w:rsidR="006B6CF9" w:rsidRDefault="0054259F" w:rsidP="0006240E">
            <w:r>
              <w:t>0</w:t>
            </w:r>
          </w:p>
        </w:tc>
        <w:tc>
          <w:tcPr>
            <w:tcW w:w="3098" w:type="dxa"/>
            <w:shd w:val="clear" w:color="auto" w:fill="auto"/>
          </w:tcPr>
          <w:p w:rsidR="006B6CF9" w:rsidRDefault="006B6CF9" w:rsidP="0006240E">
            <w:r>
              <w:t>İnternet Bağlantı Hızı</w:t>
            </w:r>
          </w:p>
        </w:tc>
        <w:tc>
          <w:tcPr>
            <w:tcW w:w="1539" w:type="dxa"/>
            <w:shd w:val="clear" w:color="auto" w:fill="auto"/>
          </w:tcPr>
          <w:p w:rsidR="006B6CF9" w:rsidRDefault="0054259F" w:rsidP="0006240E">
            <w:r>
              <w:t xml:space="preserve">16 </w:t>
            </w:r>
            <w:proofErr w:type="spellStart"/>
            <w:r>
              <w:t>Mb</w:t>
            </w:r>
            <w:proofErr w:type="spellEnd"/>
          </w:p>
        </w:tc>
      </w:tr>
    </w:tbl>
    <w:p w:rsidR="006B6CF9" w:rsidRDefault="006B6CF9" w:rsidP="006B6CF9"/>
    <w:p w:rsidR="006B6CF9" w:rsidRPr="00E93E55" w:rsidRDefault="006B6CF9" w:rsidP="006B6CF9">
      <w:pPr>
        <w:pStyle w:val="Balk3"/>
        <w:rPr>
          <w:rFonts w:ascii="Book Antiqua" w:hAnsi="Book Antiqua"/>
          <w:szCs w:val="24"/>
        </w:rPr>
      </w:pPr>
      <w:r w:rsidRPr="00E93E55">
        <w:rPr>
          <w:rFonts w:ascii="Book Antiqua" w:hAnsi="Book Antiqua"/>
          <w:szCs w:val="24"/>
        </w:rPr>
        <w:lastRenderedPageBreak/>
        <w:t>Gelir ve Gider Bilgisi</w:t>
      </w:r>
    </w:p>
    <w:p w:rsidR="006B6CF9" w:rsidRDefault="006B6CF9" w:rsidP="006B6CF9">
      <w:pPr>
        <w:ind w:firstLine="708"/>
      </w:pPr>
      <w:r>
        <w:t>Okulumuzun genel bütçe ödenekleri, okul aile birliği gelirleri ve diğer katkılarda dâhil olmak üzere gelir ve giderlerine ilişkin son iki yıl gerçekleşme bilgileri alttaki tabloda verilmiştir.</w:t>
      </w:r>
    </w:p>
    <w:p w:rsidR="002540FD" w:rsidRDefault="002540FD" w:rsidP="006B6CF9">
      <w:pPr>
        <w:ind w:firstLine="708"/>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544"/>
      </w:tblGrid>
      <w:tr w:rsidR="006B6CF9" w:rsidTr="002540FD">
        <w:tc>
          <w:tcPr>
            <w:tcW w:w="3085" w:type="dxa"/>
            <w:shd w:val="clear" w:color="auto" w:fill="auto"/>
          </w:tcPr>
          <w:p w:rsidR="006B6CF9" w:rsidRPr="00D41148" w:rsidRDefault="006B6CF9" w:rsidP="0006240E">
            <w:pPr>
              <w:rPr>
                <w:b/>
              </w:rPr>
            </w:pPr>
            <w:r w:rsidRPr="00D41148">
              <w:rPr>
                <w:b/>
              </w:rPr>
              <w:t>Yıllar</w:t>
            </w:r>
          </w:p>
        </w:tc>
        <w:tc>
          <w:tcPr>
            <w:tcW w:w="2693" w:type="dxa"/>
            <w:shd w:val="clear" w:color="auto" w:fill="auto"/>
          </w:tcPr>
          <w:p w:rsidR="006B6CF9" w:rsidRPr="00D41148" w:rsidRDefault="006B6CF9" w:rsidP="0006240E">
            <w:pPr>
              <w:rPr>
                <w:b/>
              </w:rPr>
            </w:pPr>
            <w:r w:rsidRPr="00D41148">
              <w:rPr>
                <w:b/>
              </w:rPr>
              <w:t>Gelir Miktarı</w:t>
            </w:r>
          </w:p>
        </w:tc>
        <w:tc>
          <w:tcPr>
            <w:tcW w:w="3544" w:type="dxa"/>
            <w:shd w:val="clear" w:color="auto" w:fill="auto"/>
          </w:tcPr>
          <w:p w:rsidR="006B6CF9" w:rsidRPr="00D41148" w:rsidRDefault="006B6CF9" w:rsidP="0006240E">
            <w:pPr>
              <w:rPr>
                <w:b/>
              </w:rPr>
            </w:pPr>
            <w:r w:rsidRPr="00D41148">
              <w:rPr>
                <w:b/>
              </w:rPr>
              <w:t>Gider Miktarı</w:t>
            </w:r>
          </w:p>
        </w:tc>
      </w:tr>
      <w:tr w:rsidR="006B6CF9" w:rsidTr="002540FD">
        <w:tc>
          <w:tcPr>
            <w:tcW w:w="3085" w:type="dxa"/>
            <w:shd w:val="clear" w:color="auto" w:fill="auto"/>
          </w:tcPr>
          <w:p w:rsidR="006B6CF9" w:rsidRPr="002540FD" w:rsidRDefault="006B6CF9" w:rsidP="0006240E">
            <w:r w:rsidRPr="002540FD">
              <w:t>2017</w:t>
            </w:r>
          </w:p>
        </w:tc>
        <w:tc>
          <w:tcPr>
            <w:tcW w:w="2693" w:type="dxa"/>
            <w:shd w:val="clear" w:color="auto" w:fill="auto"/>
          </w:tcPr>
          <w:p w:rsidR="006B6CF9" w:rsidRPr="002540FD" w:rsidRDefault="0054259F" w:rsidP="0006240E">
            <w:r w:rsidRPr="002540FD">
              <w:t>180.000</w:t>
            </w:r>
          </w:p>
        </w:tc>
        <w:tc>
          <w:tcPr>
            <w:tcW w:w="3544" w:type="dxa"/>
            <w:shd w:val="clear" w:color="auto" w:fill="auto"/>
          </w:tcPr>
          <w:p w:rsidR="006B6CF9" w:rsidRPr="002540FD" w:rsidRDefault="0054259F" w:rsidP="0006240E">
            <w:r w:rsidRPr="002540FD">
              <w:t>180.000</w:t>
            </w:r>
          </w:p>
        </w:tc>
      </w:tr>
      <w:tr w:rsidR="006B6CF9" w:rsidTr="002540FD">
        <w:tc>
          <w:tcPr>
            <w:tcW w:w="3085" w:type="dxa"/>
            <w:shd w:val="clear" w:color="auto" w:fill="auto"/>
          </w:tcPr>
          <w:p w:rsidR="006B6CF9" w:rsidRPr="002540FD" w:rsidRDefault="006B6CF9" w:rsidP="0006240E">
            <w:r w:rsidRPr="002540FD">
              <w:t>2018</w:t>
            </w:r>
          </w:p>
        </w:tc>
        <w:tc>
          <w:tcPr>
            <w:tcW w:w="2693" w:type="dxa"/>
            <w:shd w:val="clear" w:color="auto" w:fill="auto"/>
          </w:tcPr>
          <w:p w:rsidR="006B6CF9" w:rsidRPr="002540FD" w:rsidRDefault="002540FD" w:rsidP="0006240E">
            <w:r>
              <w:t>7</w:t>
            </w:r>
            <w:r w:rsidR="00F10422" w:rsidRPr="002540FD">
              <w:t>0.000</w:t>
            </w:r>
          </w:p>
        </w:tc>
        <w:tc>
          <w:tcPr>
            <w:tcW w:w="3544" w:type="dxa"/>
            <w:shd w:val="clear" w:color="auto" w:fill="auto"/>
          </w:tcPr>
          <w:p w:rsidR="006B6CF9" w:rsidRPr="002540FD" w:rsidRDefault="002540FD" w:rsidP="0006240E">
            <w:r>
              <w:t>7</w:t>
            </w:r>
            <w:r w:rsidR="00F10422" w:rsidRPr="002540FD">
              <w:t>0.000</w:t>
            </w:r>
          </w:p>
        </w:tc>
      </w:tr>
    </w:tbl>
    <w:p w:rsidR="006B6CF9" w:rsidRDefault="006B6CF9" w:rsidP="006B6CF9">
      <w:pPr>
        <w:tabs>
          <w:tab w:val="left" w:pos="426"/>
        </w:tabs>
        <w:spacing w:after="0"/>
        <w:jc w:val="both"/>
        <w:rPr>
          <w:szCs w:val="24"/>
        </w:rPr>
      </w:pPr>
    </w:p>
    <w:p w:rsidR="006B6CF9" w:rsidRDefault="006B6CF9" w:rsidP="006B6CF9">
      <w:pPr>
        <w:tabs>
          <w:tab w:val="left" w:pos="426"/>
        </w:tabs>
        <w:spacing w:after="0"/>
        <w:jc w:val="both"/>
        <w:rPr>
          <w:szCs w:val="24"/>
        </w:rPr>
      </w:pPr>
    </w:p>
    <w:p w:rsidR="0033049C" w:rsidRDefault="0033049C" w:rsidP="006B6CF9">
      <w:pPr>
        <w:pStyle w:val="Balk2"/>
        <w:rPr>
          <w:rFonts w:ascii="Times New Roman" w:hAnsi="Times New Roman" w:cs="Times New Roman"/>
        </w:rPr>
      </w:pPr>
      <w:bookmarkStart w:id="19" w:name="_Toc531097536"/>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6B6CF9">
      <w:pPr>
        <w:pStyle w:val="Balk2"/>
        <w:rPr>
          <w:rFonts w:ascii="Times New Roman" w:hAnsi="Times New Roman" w:cs="Times New Roman"/>
        </w:rPr>
      </w:pPr>
    </w:p>
    <w:p w:rsidR="0033049C" w:rsidRDefault="0033049C" w:rsidP="0033049C"/>
    <w:p w:rsidR="0033049C" w:rsidRPr="0033049C" w:rsidRDefault="0033049C" w:rsidP="0033049C"/>
    <w:p w:rsidR="006B6CF9" w:rsidRPr="00B16FF9" w:rsidRDefault="006B6CF9" w:rsidP="006B6CF9">
      <w:pPr>
        <w:pStyle w:val="Balk2"/>
        <w:rPr>
          <w:rFonts w:ascii="Times New Roman" w:hAnsi="Times New Roman" w:cs="Times New Roman"/>
        </w:rPr>
      </w:pPr>
      <w:r w:rsidRPr="00B16FF9">
        <w:rPr>
          <w:rFonts w:ascii="Times New Roman" w:hAnsi="Times New Roman" w:cs="Times New Roman"/>
        </w:rPr>
        <w:lastRenderedPageBreak/>
        <w:t>PAYDAŞ ANALİZİ</w:t>
      </w:r>
      <w:bookmarkEnd w:id="19"/>
    </w:p>
    <w:p w:rsidR="006B6CF9" w:rsidRDefault="006B6CF9" w:rsidP="006B6CF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B6CF9" w:rsidRDefault="006B6CF9" w:rsidP="006B6CF9">
      <w:r>
        <w:rPr>
          <w:noProof/>
          <w:szCs w:val="24"/>
        </w:rPr>
        <w:drawing>
          <wp:inline distT="0" distB="0" distL="0" distR="0">
            <wp:extent cx="3924300" cy="257175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9"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6B6CF9" w:rsidRDefault="006B6CF9" w:rsidP="006B6CF9"/>
    <w:p w:rsidR="006B6CF9" w:rsidRDefault="006B6CF9" w:rsidP="006B6CF9">
      <w:pPr>
        <w:jc w:val="both"/>
      </w:pPr>
      <w:r>
        <w:t xml:space="preserve">Paydaş anketlerine ilişkin ortaya çıkan temel sonuçlara altta yer </w:t>
      </w:r>
      <w:proofErr w:type="gramStart"/>
      <w:r>
        <w:t>verilmiştir :</w:t>
      </w:r>
      <w:proofErr w:type="gramEnd"/>
      <w:r>
        <w:t xml:space="preserve"> </w:t>
      </w:r>
    </w:p>
    <w:p w:rsidR="005608DD" w:rsidRDefault="005608DD" w:rsidP="006B6CF9">
      <w:pPr>
        <w:jc w:val="both"/>
      </w:pPr>
    </w:p>
    <w:p w:rsidR="006B6CF9" w:rsidRDefault="006B6CF9" w:rsidP="006B6CF9">
      <w:pPr>
        <w:pStyle w:val="Balk3"/>
        <w:rPr>
          <w:rFonts w:ascii="Book Antiqua" w:hAnsi="Book Antiqua"/>
          <w:color w:val="auto"/>
          <w:szCs w:val="24"/>
        </w:rPr>
      </w:pPr>
      <w:r w:rsidRPr="00B16FF9">
        <w:rPr>
          <w:rFonts w:ascii="Book Antiqua" w:hAnsi="Book Antiqua"/>
          <w:color w:val="auto"/>
          <w:szCs w:val="24"/>
        </w:rPr>
        <w:t>Öğrenci Anketi Sonuçları:</w:t>
      </w:r>
    </w:p>
    <w:p w:rsidR="005608DD" w:rsidRPr="005608DD" w:rsidRDefault="005608DD" w:rsidP="005608DD"/>
    <w:p w:rsidR="001A43CD" w:rsidRPr="005608DD" w:rsidRDefault="000624EB" w:rsidP="005608DD">
      <w:pPr>
        <w:rPr>
          <w:color w:val="000000"/>
          <w:shd w:val="clear" w:color="auto" w:fill="FFFFFF"/>
        </w:rPr>
      </w:pPr>
      <w:r w:rsidRPr="005608DD">
        <w:rPr>
          <w:color w:val="000000"/>
          <w:shd w:val="clear" w:color="auto" w:fill="FFFFFF"/>
        </w:rPr>
        <w:t>Öğretmenlerimle ihtiyaç duyduğumda rahatlıkla görüşebilirim</w:t>
      </w:r>
      <w:proofErr w:type="gramStart"/>
      <w:r w:rsidRPr="005608DD">
        <w:rPr>
          <w:color w:val="000000"/>
          <w:shd w:val="clear" w:color="auto" w:fill="FFFFFF"/>
        </w:rPr>
        <w:t>…………</w:t>
      </w:r>
      <w:r w:rsidR="00390C41" w:rsidRPr="005608DD">
        <w:rPr>
          <w:color w:val="000000"/>
          <w:shd w:val="clear" w:color="auto" w:fill="FFFFFF"/>
        </w:rPr>
        <w:t>……</w:t>
      </w:r>
      <w:r w:rsidR="005608DD">
        <w:rPr>
          <w:color w:val="000000"/>
          <w:shd w:val="clear" w:color="auto" w:fill="FFFFFF"/>
        </w:rPr>
        <w:t>…...</w:t>
      </w:r>
      <w:r w:rsidR="00390C41" w:rsidRPr="005608DD">
        <w:rPr>
          <w:color w:val="000000"/>
          <w:shd w:val="clear" w:color="auto" w:fill="FFFFFF"/>
        </w:rPr>
        <w:t>.</w:t>
      </w:r>
      <w:proofErr w:type="gramEnd"/>
      <w:r w:rsidRPr="005608DD">
        <w:rPr>
          <w:color w:val="000000"/>
          <w:shd w:val="clear" w:color="auto" w:fill="FFFFFF"/>
        </w:rPr>
        <w:t>%</w:t>
      </w:r>
      <w:r w:rsidR="00390C41" w:rsidRPr="005608DD">
        <w:rPr>
          <w:color w:val="000000"/>
          <w:shd w:val="clear" w:color="auto" w:fill="FFFFFF"/>
        </w:rPr>
        <w:t>97</w:t>
      </w:r>
    </w:p>
    <w:p w:rsidR="000624EB" w:rsidRPr="005608DD" w:rsidRDefault="000624EB" w:rsidP="005608DD">
      <w:pPr>
        <w:rPr>
          <w:color w:val="000000"/>
          <w:shd w:val="clear" w:color="auto" w:fill="FFFFFF"/>
        </w:rPr>
      </w:pPr>
      <w:r w:rsidRPr="005608DD">
        <w:rPr>
          <w:color w:val="000000"/>
          <w:shd w:val="clear" w:color="auto" w:fill="FFFFFF"/>
        </w:rPr>
        <w:t>Okul müdürü ile ihtiyaç duyduğumda rahatlıkla konuşabiliyorum</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%93</w:t>
      </w:r>
    </w:p>
    <w:p w:rsidR="000624EB" w:rsidRPr="005608DD" w:rsidRDefault="000624EB" w:rsidP="005608DD">
      <w:pPr>
        <w:rPr>
          <w:color w:val="000000"/>
          <w:shd w:val="clear" w:color="auto" w:fill="FFFFFF"/>
        </w:rPr>
      </w:pPr>
      <w:r w:rsidRPr="005608DD">
        <w:rPr>
          <w:color w:val="000000"/>
          <w:shd w:val="clear" w:color="auto" w:fill="FFFFFF"/>
        </w:rPr>
        <w:t>Okulun rehberlik servisinden yeterince yararlanabiliyorum</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%89</w:t>
      </w:r>
    </w:p>
    <w:p w:rsidR="000624EB" w:rsidRPr="005608DD" w:rsidRDefault="000624EB" w:rsidP="005608DD">
      <w:pPr>
        <w:rPr>
          <w:color w:val="000000"/>
          <w:shd w:val="clear" w:color="auto" w:fill="FFFFFF"/>
        </w:rPr>
      </w:pPr>
      <w:r w:rsidRPr="005608DD">
        <w:rPr>
          <w:color w:val="000000"/>
          <w:shd w:val="clear" w:color="auto" w:fill="FFFFFF"/>
        </w:rPr>
        <w:t>Okula ilettiğimiz öneri ve isteklerimiz dikkate alınır</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%97</w:t>
      </w:r>
    </w:p>
    <w:p w:rsidR="000624EB" w:rsidRPr="005608DD" w:rsidRDefault="000624EB" w:rsidP="005608DD">
      <w:pPr>
        <w:rPr>
          <w:color w:val="000000"/>
          <w:shd w:val="clear" w:color="auto" w:fill="FFFFFF"/>
        </w:rPr>
      </w:pPr>
      <w:r w:rsidRPr="005608DD">
        <w:rPr>
          <w:color w:val="000000"/>
          <w:shd w:val="clear" w:color="auto" w:fill="FFFFFF"/>
        </w:rPr>
        <w:t>Okulda kendimi güvende hissediyorum.</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r w:rsidR="002546D8">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%94</w:t>
      </w:r>
    </w:p>
    <w:p w:rsidR="000624EB" w:rsidRPr="005608DD" w:rsidRDefault="000624EB" w:rsidP="005608DD">
      <w:pPr>
        <w:rPr>
          <w:color w:val="000000"/>
          <w:shd w:val="clear" w:color="auto" w:fill="FFFFFF"/>
        </w:rPr>
      </w:pPr>
      <w:r w:rsidRPr="005608DD">
        <w:rPr>
          <w:color w:val="000000"/>
          <w:shd w:val="clear" w:color="auto" w:fill="FFFFFF"/>
        </w:rPr>
        <w:t>Okulda öğrencilerle ilgili alınan kararlarda bizlerin görüşleri alınır.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%97</w:t>
      </w:r>
    </w:p>
    <w:p w:rsidR="000624EB" w:rsidRPr="005608DD" w:rsidRDefault="000624EB" w:rsidP="005608DD">
      <w:pPr>
        <w:rPr>
          <w:color w:val="000000"/>
          <w:shd w:val="clear" w:color="auto" w:fill="FFFFFF"/>
        </w:rPr>
      </w:pPr>
      <w:r w:rsidRPr="005608DD">
        <w:rPr>
          <w:color w:val="000000"/>
          <w:shd w:val="clear" w:color="auto" w:fill="FFFFFF"/>
        </w:rPr>
        <w:t>Öğretmenler yeniliğe açık olarak derslerin işlenişinde çeşitli yöntemler kullanmaktadır.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%91</w:t>
      </w:r>
    </w:p>
    <w:p w:rsidR="000624EB" w:rsidRPr="005608DD" w:rsidRDefault="000624EB" w:rsidP="005608DD">
      <w:pPr>
        <w:rPr>
          <w:color w:val="000000"/>
          <w:shd w:val="clear" w:color="auto" w:fill="FFFFFF"/>
        </w:rPr>
      </w:pPr>
      <w:r w:rsidRPr="005608DD">
        <w:rPr>
          <w:color w:val="000000"/>
          <w:shd w:val="clear" w:color="auto" w:fill="FFFFFF"/>
        </w:rPr>
        <w:t>Derslerde konuya göre uygun araç gereçler kullanılmaktadır.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%90</w:t>
      </w:r>
    </w:p>
    <w:p w:rsidR="000624EB" w:rsidRPr="005608DD" w:rsidRDefault="000624EB" w:rsidP="005608DD">
      <w:pPr>
        <w:rPr>
          <w:color w:val="000000"/>
          <w:shd w:val="clear" w:color="auto" w:fill="FFFFFF"/>
        </w:rPr>
      </w:pPr>
      <w:r w:rsidRPr="005608DD">
        <w:rPr>
          <w:color w:val="000000"/>
          <w:shd w:val="clear" w:color="auto" w:fill="FFFFFF"/>
        </w:rPr>
        <w:lastRenderedPageBreak/>
        <w:t>Teneffüslerde ihtiyaçlarımı giderebiliyorum.</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r w:rsidR="00390C41" w:rsidRPr="005608DD">
        <w:rPr>
          <w:color w:val="000000"/>
          <w:shd w:val="clear" w:color="auto" w:fill="FFFFFF"/>
        </w:rPr>
        <w:t>.</w:t>
      </w:r>
      <w:proofErr w:type="gramEnd"/>
      <w:r w:rsidR="00390C41" w:rsidRPr="005608DD">
        <w:rPr>
          <w:color w:val="000000"/>
          <w:shd w:val="clear" w:color="auto" w:fill="FFFFFF"/>
        </w:rPr>
        <w:t>%97</w:t>
      </w:r>
    </w:p>
    <w:p w:rsidR="000624EB" w:rsidRPr="005608DD" w:rsidRDefault="000624EB" w:rsidP="005608DD">
      <w:pPr>
        <w:rPr>
          <w:color w:val="000000"/>
          <w:shd w:val="clear" w:color="auto" w:fill="FFFFFF"/>
        </w:rPr>
      </w:pPr>
      <w:r w:rsidRPr="005608DD">
        <w:rPr>
          <w:color w:val="000000"/>
          <w:shd w:val="clear" w:color="auto" w:fill="FFFFFF"/>
        </w:rPr>
        <w:t>Okulun içi ve dışı temizdir.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%90</w:t>
      </w:r>
    </w:p>
    <w:p w:rsidR="00390C41" w:rsidRPr="005608DD" w:rsidRDefault="000624EB" w:rsidP="005608DD">
      <w:pPr>
        <w:rPr>
          <w:color w:val="000000"/>
          <w:shd w:val="clear" w:color="auto" w:fill="FFFFFF"/>
        </w:rPr>
      </w:pPr>
      <w:r w:rsidRPr="005608DD">
        <w:rPr>
          <w:color w:val="000000"/>
          <w:shd w:val="clear" w:color="auto" w:fill="FFFFFF"/>
        </w:rPr>
        <w:t>Okulun binası ve diğer fiziki mekânlar yeterlidir.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%93</w:t>
      </w:r>
    </w:p>
    <w:p w:rsidR="00390C41" w:rsidRPr="005608DD" w:rsidRDefault="000624EB" w:rsidP="005608DD">
      <w:pPr>
        <w:rPr>
          <w:color w:val="000000"/>
          <w:shd w:val="clear" w:color="auto" w:fill="FFFFFF"/>
        </w:rPr>
      </w:pPr>
      <w:r w:rsidRPr="005608DD">
        <w:rPr>
          <w:color w:val="000000"/>
          <w:shd w:val="clear" w:color="auto" w:fill="FFFFFF"/>
        </w:rPr>
        <w:t>Okul kantininde satılan malzemeler sağlıklı ve güvenlidir.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%90</w:t>
      </w:r>
    </w:p>
    <w:p w:rsidR="000624EB" w:rsidRDefault="000624EB" w:rsidP="005608DD">
      <w:pPr>
        <w:rPr>
          <w:color w:val="000000"/>
          <w:shd w:val="clear" w:color="auto" w:fill="FFFFFF"/>
        </w:rPr>
      </w:pPr>
      <w:r w:rsidRPr="005608DD">
        <w:rPr>
          <w:color w:val="000000"/>
          <w:shd w:val="clear" w:color="auto" w:fill="FFFFFF"/>
        </w:rPr>
        <w:t>Okulumuzda yeterli miktarda sanatsal ve kültürel faaliyetler düzenlenmektedir.</w:t>
      </w:r>
      <w:r w:rsidR="00390C41" w:rsidRPr="005608DD">
        <w:rPr>
          <w:color w:val="000000"/>
          <w:shd w:val="clear" w:color="auto" w:fill="FFFFFF"/>
        </w:rPr>
        <w:t xml:space="preserve"> </w:t>
      </w:r>
      <w:proofErr w:type="gramStart"/>
      <w:r w:rsidR="00390C41" w:rsidRPr="005608DD">
        <w:rPr>
          <w:color w:val="000000"/>
          <w:shd w:val="clear" w:color="auto" w:fill="FFFFFF"/>
        </w:rPr>
        <w:t>…………………………………………………………………………………………</w:t>
      </w:r>
      <w:r w:rsidR="005608DD">
        <w:rPr>
          <w:color w:val="000000"/>
          <w:shd w:val="clear" w:color="auto" w:fill="FFFFFF"/>
        </w:rPr>
        <w:t>…..</w:t>
      </w:r>
      <w:proofErr w:type="gramEnd"/>
      <w:r w:rsidR="00390C41" w:rsidRPr="005608DD">
        <w:rPr>
          <w:color w:val="000000"/>
          <w:shd w:val="clear" w:color="auto" w:fill="FFFFFF"/>
        </w:rPr>
        <w:t>%87</w:t>
      </w:r>
    </w:p>
    <w:p w:rsidR="005608DD" w:rsidRPr="005608DD" w:rsidRDefault="005608DD" w:rsidP="005608DD">
      <w:pPr>
        <w:rPr>
          <w:color w:val="000000"/>
          <w:shd w:val="clear" w:color="auto" w:fill="FFFFFF"/>
        </w:rPr>
      </w:pPr>
    </w:p>
    <w:p w:rsidR="008215CD" w:rsidRDefault="006B6CF9" w:rsidP="005608DD">
      <w:pPr>
        <w:pStyle w:val="Balk3"/>
        <w:rPr>
          <w:rFonts w:ascii="Book Antiqua" w:hAnsi="Book Antiqua"/>
          <w:color w:val="auto"/>
          <w:szCs w:val="24"/>
        </w:rPr>
      </w:pPr>
      <w:r w:rsidRPr="00B16FF9">
        <w:rPr>
          <w:rFonts w:ascii="Book Antiqua" w:hAnsi="Book Antiqua"/>
          <w:color w:val="auto"/>
          <w:szCs w:val="24"/>
        </w:rPr>
        <w:t>Öğretmen Anketi Sonuçları:</w:t>
      </w:r>
    </w:p>
    <w:p w:rsidR="005608DD" w:rsidRPr="005608DD" w:rsidRDefault="005608DD" w:rsidP="005608DD"/>
    <w:p w:rsidR="00B10F1A" w:rsidRDefault="000624EB" w:rsidP="00B10F1A">
      <w:pPr>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390C41">
        <w:rPr>
          <w:color w:val="000000"/>
          <w:shd w:val="clear" w:color="auto" w:fill="FFFFFF"/>
        </w:rPr>
        <w:t>.</w:t>
      </w:r>
      <w:r w:rsidR="005608DD">
        <w:rPr>
          <w:color w:val="000000"/>
          <w:shd w:val="clear" w:color="auto" w:fill="FFFFFF"/>
        </w:rPr>
        <w:t>.</w:t>
      </w:r>
      <w:proofErr w:type="gramEnd"/>
      <w:r w:rsidR="00390C41">
        <w:rPr>
          <w:color w:val="000000"/>
          <w:shd w:val="clear" w:color="auto" w:fill="FFFFFF"/>
        </w:rPr>
        <w:t>%97</w:t>
      </w:r>
    </w:p>
    <w:p w:rsidR="000624EB" w:rsidRDefault="000624EB" w:rsidP="00B10F1A">
      <w:r w:rsidRPr="00431961">
        <w:t>Kurumdaki tüm duyurular çalışanlara zamanında iletilir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%97</w:t>
      </w:r>
    </w:p>
    <w:p w:rsidR="000624EB" w:rsidRDefault="000624EB" w:rsidP="00B10F1A">
      <w:pPr>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9</w:t>
      </w:r>
    </w:p>
    <w:p w:rsidR="000624EB" w:rsidRDefault="000624EB" w:rsidP="00B10F1A">
      <w:pPr>
        <w:rPr>
          <w:rFonts w:ascii="Times New Roman" w:hAnsi="Times New Roman"/>
          <w:shd w:val="clear" w:color="auto" w:fill="FFFFFF"/>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w:t>
      </w:r>
      <w:r w:rsidR="00E97868">
        <w:rPr>
          <w:color w:val="000000"/>
          <w:shd w:val="clear" w:color="auto" w:fill="FFFFFF"/>
        </w:rPr>
        <w:t>89</w:t>
      </w:r>
    </w:p>
    <w:p w:rsidR="000624EB" w:rsidRDefault="000624EB" w:rsidP="00B10F1A">
      <w:r w:rsidRPr="00431961">
        <w:t>Çalıştığım okul bana kendimi geliştirme imkânı tanımaktadır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%97</w:t>
      </w:r>
    </w:p>
    <w:p w:rsidR="000624EB" w:rsidRDefault="000624EB" w:rsidP="00B10F1A">
      <w:r w:rsidRPr="00431961">
        <w:t>Okul</w:t>
      </w:r>
      <w:r>
        <w:t>,</w:t>
      </w:r>
      <w:r w:rsidRPr="00431961">
        <w:t xml:space="preserve"> teknik araç ve gereç yönünden yeterli donanıma sahiptir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6</w:t>
      </w:r>
    </w:p>
    <w:p w:rsidR="000624EB" w:rsidRDefault="000624EB" w:rsidP="00B10F1A">
      <w:pPr>
        <w:rPr>
          <w:rFonts w:ascii="Times New Roman" w:hAnsi="Times New Roman"/>
          <w:shd w:val="clear" w:color="auto" w:fill="FFFFFF"/>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2</w:t>
      </w:r>
    </w:p>
    <w:p w:rsidR="000624EB" w:rsidRDefault="000624EB" w:rsidP="00B10F1A">
      <w:r>
        <w:t>Okulda öğretmenler arasında ayrım yapılmamaktadır.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2546D8">
        <w:rPr>
          <w:color w:val="000000"/>
          <w:shd w:val="clear" w:color="auto" w:fill="FFFFFF"/>
        </w:rPr>
        <w:t>.</w:t>
      </w:r>
      <w:r w:rsidR="005608DD">
        <w:rPr>
          <w:color w:val="000000"/>
          <w:shd w:val="clear" w:color="auto" w:fill="FFFFFF"/>
        </w:rPr>
        <w:t>.</w:t>
      </w:r>
      <w:proofErr w:type="gramEnd"/>
      <w:r w:rsidR="00390C41">
        <w:rPr>
          <w:color w:val="000000"/>
          <w:shd w:val="clear" w:color="auto" w:fill="FFFFFF"/>
        </w:rPr>
        <w:t>%</w:t>
      </w:r>
      <w:r w:rsidR="00E97868">
        <w:rPr>
          <w:color w:val="000000"/>
          <w:shd w:val="clear" w:color="auto" w:fill="FFFFFF"/>
        </w:rPr>
        <w:t>89</w:t>
      </w:r>
    </w:p>
    <w:p w:rsidR="000624EB" w:rsidRDefault="000624EB" w:rsidP="00B10F1A">
      <w:r w:rsidRPr="00431961">
        <w:t>Okul</w:t>
      </w:r>
      <w:r>
        <w:t>umuzda</w:t>
      </w:r>
      <w:r w:rsidRPr="00431961">
        <w:t xml:space="preserve"> yerel</w:t>
      </w:r>
      <w:r>
        <w:t xml:space="preserve">de ve </w:t>
      </w:r>
      <w:r w:rsidRPr="00431961">
        <w:t>toplum üzerinde olumlu etki bırakacak çalışmalar yapmaktadır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2546D8">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6</w:t>
      </w:r>
    </w:p>
    <w:p w:rsidR="000624EB" w:rsidRDefault="000624EB" w:rsidP="00B10F1A">
      <w:r w:rsidRPr="00431961">
        <w:t>Yöneticilerimiz, yaratıcı ve yenilikçi düşüncelerin üretilmesini teşvik etmektedir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2546D8">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4</w:t>
      </w:r>
    </w:p>
    <w:p w:rsidR="000624EB" w:rsidRDefault="000624EB" w:rsidP="00B10F1A">
      <w:r w:rsidRPr="00431961">
        <w:t xml:space="preserve">Yöneticiler, okulun </w:t>
      </w:r>
      <w:proofErr w:type="gramStart"/>
      <w:r w:rsidRPr="00431961">
        <w:t>vizyonunu</w:t>
      </w:r>
      <w:proofErr w:type="gramEnd"/>
      <w:r w:rsidRPr="00431961">
        <w:t>, stratejilerini, iyileştirmeye açık alanlarını vs. çalışanlarla paylaşır.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E97868">
        <w:rPr>
          <w:color w:val="000000"/>
          <w:shd w:val="clear" w:color="auto" w:fill="FFFFFF"/>
        </w:rPr>
        <w:t>..</w:t>
      </w:r>
      <w:r w:rsidR="00390C41">
        <w:rPr>
          <w:color w:val="000000"/>
          <w:shd w:val="clear" w:color="auto" w:fill="FFFFFF"/>
        </w:rPr>
        <w:t>.</w:t>
      </w:r>
      <w:proofErr w:type="gramEnd"/>
      <w:r w:rsidR="00390C41">
        <w:rPr>
          <w:color w:val="000000"/>
          <w:shd w:val="clear" w:color="auto" w:fill="FFFFFF"/>
        </w:rPr>
        <w:t>%97</w:t>
      </w:r>
    </w:p>
    <w:p w:rsidR="000624EB" w:rsidRDefault="000624EB" w:rsidP="00B10F1A">
      <w:pPr>
        <w:rPr>
          <w:rFonts w:ascii="Times New Roman" w:hAnsi="Times New Roman"/>
          <w:shd w:val="clear" w:color="auto" w:fill="FFFFFF"/>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390C41">
        <w:rPr>
          <w:color w:val="000000"/>
          <w:shd w:val="clear" w:color="auto" w:fill="FFFFFF"/>
        </w:rPr>
        <w:t>.</w:t>
      </w:r>
      <w:r w:rsidR="005608DD">
        <w:rPr>
          <w:color w:val="000000"/>
          <w:shd w:val="clear" w:color="auto" w:fill="FFFFFF"/>
        </w:rPr>
        <w:t>.</w:t>
      </w:r>
      <w:proofErr w:type="gramEnd"/>
      <w:r w:rsidR="00390C41">
        <w:rPr>
          <w:color w:val="000000"/>
          <w:shd w:val="clear" w:color="auto" w:fill="FFFFFF"/>
        </w:rPr>
        <w:t>%9</w:t>
      </w:r>
      <w:r w:rsidR="00E97868">
        <w:rPr>
          <w:color w:val="000000"/>
          <w:shd w:val="clear" w:color="auto" w:fill="FFFFFF"/>
        </w:rPr>
        <w:t>5</w:t>
      </w:r>
    </w:p>
    <w:p w:rsidR="000624EB" w:rsidRPr="00B10F1A" w:rsidRDefault="000624EB" w:rsidP="00B10F1A">
      <w:r>
        <w:t>Alanıma ilişkin yenilik ve gelişmeleri takip eder ve kendimi güncellerim.</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E97868">
        <w:rPr>
          <w:color w:val="000000"/>
          <w:shd w:val="clear" w:color="auto" w:fill="FFFFFF"/>
        </w:rPr>
        <w:t>…</w:t>
      </w:r>
      <w:r w:rsidR="00390C41">
        <w:rPr>
          <w:color w:val="000000"/>
          <w:shd w:val="clear" w:color="auto" w:fill="FFFFFF"/>
        </w:rPr>
        <w:t>.</w:t>
      </w:r>
      <w:proofErr w:type="gramEnd"/>
      <w:r w:rsidR="00390C41">
        <w:rPr>
          <w:color w:val="000000"/>
          <w:shd w:val="clear" w:color="auto" w:fill="FFFFFF"/>
        </w:rPr>
        <w:t>%97</w:t>
      </w:r>
    </w:p>
    <w:p w:rsidR="00B10F1A" w:rsidRDefault="00B10F1A" w:rsidP="006B6CF9">
      <w:pPr>
        <w:rPr>
          <w:color w:val="FF0000"/>
          <w:szCs w:val="24"/>
        </w:rPr>
      </w:pPr>
    </w:p>
    <w:p w:rsidR="006B6CF9" w:rsidRDefault="006B6CF9" w:rsidP="006B6CF9">
      <w:pPr>
        <w:pStyle w:val="Balk3"/>
        <w:rPr>
          <w:rFonts w:ascii="Book Antiqua" w:hAnsi="Book Antiqua"/>
          <w:color w:val="auto"/>
          <w:szCs w:val="24"/>
        </w:rPr>
      </w:pPr>
      <w:r w:rsidRPr="00B16FF9">
        <w:rPr>
          <w:rFonts w:ascii="Book Antiqua" w:hAnsi="Book Antiqua"/>
          <w:color w:val="auto"/>
          <w:szCs w:val="24"/>
        </w:rPr>
        <w:lastRenderedPageBreak/>
        <w:t>Veli Anketi Sonuçları:</w:t>
      </w:r>
    </w:p>
    <w:p w:rsidR="00B16FF9" w:rsidRDefault="000624EB" w:rsidP="00B16FF9">
      <w:r w:rsidRPr="00BE22A7">
        <w:t>İhti</w:t>
      </w:r>
      <w:r>
        <w:t xml:space="preserve">yaç duyduğumda okul çalışanlarıyla </w:t>
      </w:r>
      <w:r w:rsidRPr="00BE22A7">
        <w:t>rahatlıkla görüşebiliyorum.</w:t>
      </w:r>
      <w:r w:rsidR="00390C41" w:rsidRPr="00390C41">
        <w:rPr>
          <w:color w:val="000000"/>
          <w:shd w:val="clear" w:color="auto" w:fill="FFFFFF"/>
        </w:rPr>
        <w:t xml:space="preserve"> </w:t>
      </w:r>
      <w:proofErr w:type="gramStart"/>
      <w:r w:rsidR="00390C41">
        <w:rPr>
          <w:color w:val="000000"/>
          <w:shd w:val="clear" w:color="auto" w:fill="FFFFFF"/>
        </w:rPr>
        <w:t>…………</w:t>
      </w:r>
      <w:r w:rsidR="005608DD">
        <w:rPr>
          <w:color w:val="000000"/>
          <w:shd w:val="clear" w:color="auto" w:fill="FFFFFF"/>
        </w:rPr>
        <w:t>…</w:t>
      </w:r>
      <w:r w:rsidR="00E97868">
        <w:rPr>
          <w:color w:val="000000"/>
          <w:shd w:val="clear" w:color="auto" w:fill="FFFFFF"/>
        </w:rPr>
        <w:t>..</w:t>
      </w:r>
      <w:proofErr w:type="gramEnd"/>
      <w:r w:rsidR="00390C41">
        <w:rPr>
          <w:color w:val="000000"/>
          <w:shd w:val="clear" w:color="auto" w:fill="FFFFFF"/>
        </w:rPr>
        <w:t>%</w:t>
      </w:r>
      <w:r w:rsidR="00E97868">
        <w:rPr>
          <w:color w:val="000000"/>
          <w:shd w:val="clear" w:color="auto" w:fill="FFFFFF"/>
        </w:rPr>
        <w:t>90</w:t>
      </w:r>
    </w:p>
    <w:p w:rsidR="000624EB" w:rsidRDefault="000624EB" w:rsidP="00B16FF9">
      <w:r w:rsidRPr="00BE22A7">
        <w:t>Bizi ilgilendiren okul duyurularını zamanında öğreniyorum.</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390C41">
        <w:rPr>
          <w:color w:val="000000"/>
          <w:shd w:val="clear" w:color="auto" w:fill="FFFFFF"/>
        </w:rPr>
        <w:t>.</w:t>
      </w:r>
      <w:r w:rsidR="005608DD">
        <w:rPr>
          <w:color w:val="000000"/>
          <w:shd w:val="clear" w:color="auto" w:fill="FFFFFF"/>
        </w:rPr>
        <w:t>..</w:t>
      </w:r>
      <w:proofErr w:type="gramEnd"/>
      <w:r w:rsidR="00390C41">
        <w:rPr>
          <w:color w:val="000000"/>
          <w:shd w:val="clear" w:color="auto" w:fill="FFFFFF"/>
        </w:rPr>
        <w:t>%</w:t>
      </w:r>
      <w:r w:rsidR="00E97868">
        <w:rPr>
          <w:color w:val="000000"/>
          <w:shd w:val="clear" w:color="auto" w:fill="FFFFFF"/>
        </w:rPr>
        <w:t>8</w:t>
      </w:r>
      <w:r w:rsidR="00390C41">
        <w:rPr>
          <w:color w:val="000000"/>
          <w:shd w:val="clear" w:color="auto" w:fill="FFFFFF"/>
        </w:rPr>
        <w:t>7</w:t>
      </w:r>
    </w:p>
    <w:p w:rsidR="000624EB" w:rsidRDefault="000624EB" w:rsidP="00B16FF9">
      <w:r>
        <w:t xml:space="preserve">Öğrencimle ilgili </w:t>
      </w:r>
      <w:r w:rsidRPr="00BE22A7">
        <w:t>konularda</w:t>
      </w:r>
      <w:r>
        <w:t xml:space="preserve"> okulda</w:t>
      </w:r>
      <w:r w:rsidRPr="00BE22A7">
        <w:t xml:space="preserve"> rehberlik hizmeti al</w:t>
      </w:r>
      <w:r>
        <w:t>abiliyorum.</w:t>
      </w:r>
      <w:r w:rsidR="00390C41" w:rsidRPr="00390C41">
        <w:rPr>
          <w:color w:val="000000"/>
          <w:shd w:val="clear" w:color="auto" w:fill="FFFFFF"/>
        </w:rPr>
        <w:t xml:space="preserve"> </w:t>
      </w:r>
      <w:proofErr w:type="gramStart"/>
      <w:r w:rsidR="00390C41">
        <w:rPr>
          <w:color w:val="000000"/>
          <w:shd w:val="clear" w:color="auto" w:fill="FFFFFF"/>
        </w:rPr>
        <w:t>…………</w:t>
      </w:r>
      <w:r w:rsidR="005608DD">
        <w:rPr>
          <w:color w:val="000000"/>
          <w:shd w:val="clear" w:color="auto" w:fill="FFFFFF"/>
        </w:rPr>
        <w:t>..</w:t>
      </w:r>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%97</w:t>
      </w:r>
    </w:p>
    <w:p w:rsidR="000624EB" w:rsidRDefault="000624EB" w:rsidP="00B16FF9">
      <w:r w:rsidRPr="00BE22A7">
        <w:t>Okula ilettiğim istek ve şikâyetlerim dikkate alınıyor.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4</w:t>
      </w:r>
    </w:p>
    <w:p w:rsidR="000624EB" w:rsidRDefault="000624EB" w:rsidP="00B16FF9">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proofErr w:type="gramEnd"/>
      <w:r w:rsidR="00390C41">
        <w:rPr>
          <w:color w:val="000000"/>
          <w:shd w:val="clear" w:color="auto" w:fill="FFFFFF"/>
        </w:rPr>
        <w:t>%97</w:t>
      </w:r>
    </w:p>
    <w:p w:rsidR="000624EB" w:rsidRDefault="000624EB" w:rsidP="00B16FF9">
      <w:r w:rsidRPr="00BE22A7">
        <w:t>Okulda yabancı kişilere karşı güvenlik önlemleri alınmaktadır.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proofErr w:type="gramEnd"/>
      <w:r w:rsidR="00390C41">
        <w:rPr>
          <w:color w:val="000000"/>
          <w:shd w:val="clear" w:color="auto" w:fill="FFFFFF"/>
        </w:rPr>
        <w:t>%9</w:t>
      </w:r>
      <w:r w:rsidR="00E97868">
        <w:rPr>
          <w:color w:val="000000"/>
          <w:shd w:val="clear" w:color="auto" w:fill="FFFFFF"/>
        </w:rPr>
        <w:t>4</w:t>
      </w:r>
    </w:p>
    <w:p w:rsidR="000624EB" w:rsidRDefault="000624EB" w:rsidP="00B16FF9">
      <w:r w:rsidRPr="00BE22A7">
        <w:t>Okulda bizleri ilgilendiren kararlarda görüşlerimiz dikkate alınır.</w:t>
      </w:r>
      <w:r w:rsidR="00390C41" w:rsidRPr="00390C41">
        <w:rPr>
          <w:color w:val="000000"/>
          <w:shd w:val="clear" w:color="auto" w:fill="FFFFFF"/>
        </w:rPr>
        <w:t xml:space="preserve"> </w:t>
      </w:r>
      <w:proofErr w:type="gramStart"/>
      <w:r w:rsidR="00390C41">
        <w:rPr>
          <w:color w:val="000000"/>
          <w:shd w:val="clear" w:color="auto" w:fill="FFFFFF"/>
        </w:rPr>
        <w:t>……………….</w:t>
      </w:r>
      <w:proofErr w:type="gramEnd"/>
      <w:r w:rsidR="00E97868">
        <w:rPr>
          <w:color w:val="000000"/>
          <w:shd w:val="clear" w:color="auto" w:fill="FFFFFF"/>
        </w:rPr>
        <w:t xml:space="preserve"> </w:t>
      </w:r>
      <w:r w:rsidR="00390C41">
        <w:rPr>
          <w:color w:val="000000"/>
          <w:shd w:val="clear" w:color="auto" w:fill="FFFFFF"/>
        </w:rPr>
        <w:t>%</w:t>
      </w:r>
      <w:r w:rsidR="00E97868">
        <w:rPr>
          <w:color w:val="000000"/>
          <w:shd w:val="clear" w:color="auto" w:fill="FFFFFF"/>
        </w:rPr>
        <w:t>90</w:t>
      </w:r>
    </w:p>
    <w:p w:rsidR="000624EB" w:rsidRDefault="000624EB" w:rsidP="00B16FF9">
      <w:r>
        <w:t>E-Okul Veli Bilgilendirme Sistemi ile okulun internet sayfasını düzenli olarak takip ediyorum.</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w:t>
      </w:r>
      <w:r w:rsidR="00E97868">
        <w:rPr>
          <w:color w:val="000000"/>
          <w:shd w:val="clear" w:color="auto" w:fill="FFFFFF"/>
        </w:rPr>
        <w:t>0</w:t>
      </w:r>
    </w:p>
    <w:p w:rsidR="000624EB" w:rsidRDefault="000624EB" w:rsidP="00B16FF9">
      <w:r>
        <w:t>Çocuğumun okulunu sevdiğini ve öğretmenleriyle iyi anlaştığını düşünüyorum.</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390C41">
        <w:rPr>
          <w:color w:val="000000"/>
          <w:shd w:val="clear" w:color="auto" w:fill="FFFFFF"/>
        </w:rPr>
        <w:t>.</w:t>
      </w:r>
      <w:proofErr w:type="gramEnd"/>
      <w:r w:rsidR="00390C41">
        <w:rPr>
          <w:color w:val="000000"/>
          <w:shd w:val="clear" w:color="auto" w:fill="FFFFFF"/>
        </w:rPr>
        <w:t>%</w:t>
      </w:r>
      <w:r w:rsidR="00E97868">
        <w:rPr>
          <w:color w:val="000000"/>
          <w:shd w:val="clear" w:color="auto" w:fill="FFFFFF"/>
        </w:rPr>
        <w:t>8</w:t>
      </w:r>
      <w:r w:rsidR="00390C41">
        <w:rPr>
          <w:color w:val="000000"/>
          <w:shd w:val="clear" w:color="auto" w:fill="FFFFFF"/>
        </w:rPr>
        <w:t>9</w:t>
      </w:r>
    </w:p>
    <w:p w:rsidR="000624EB" w:rsidRDefault="000624EB" w:rsidP="00B16FF9">
      <w:r w:rsidRPr="00431961">
        <w:t>Okul</w:t>
      </w:r>
      <w:r>
        <w:t>,</w:t>
      </w:r>
      <w:r w:rsidRPr="00431961">
        <w:t xml:space="preserve"> teknik araç ve gereç yönünden yeterli donanıma sahiptir</w:t>
      </w:r>
      <w:r>
        <w:t>.</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390C41">
        <w:rPr>
          <w:color w:val="000000"/>
          <w:shd w:val="clear" w:color="auto" w:fill="FFFFFF"/>
        </w:rPr>
        <w:t>….</w:t>
      </w:r>
      <w:proofErr w:type="gramEnd"/>
      <w:r w:rsidR="00390C41">
        <w:rPr>
          <w:color w:val="000000"/>
          <w:shd w:val="clear" w:color="auto" w:fill="FFFFFF"/>
        </w:rPr>
        <w:t>%9</w:t>
      </w:r>
      <w:r w:rsidR="00E97868">
        <w:rPr>
          <w:color w:val="000000"/>
          <w:shd w:val="clear" w:color="auto" w:fill="FFFFFF"/>
        </w:rPr>
        <w:t>0</w:t>
      </w:r>
    </w:p>
    <w:p w:rsidR="000624EB" w:rsidRDefault="000624EB" w:rsidP="00B16FF9">
      <w:r w:rsidRPr="00BE22A7">
        <w:t>Okul her zaman temiz ve bakımlıdır.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w:t>
      </w:r>
      <w:r w:rsidR="00E97868">
        <w:rPr>
          <w:color w:val="000000"/>
          <w:shd w:val="clear" w:color="auto" w:fill="FFFFFF"/>
        </w:rPr>
        <w:t>91</w:t>
      </w:r>
    </w:p>
    <w:p w:rsidR="000624EB" w:rsidRDefault="000624EB" w:rsidP="00B16FF9">
      <w:pPr>
        <w:rPr>
          <w:color w:val="000000"/>
          <w:shd w:val="clear" w:color="auto" w:fill="FFFFFF"/>
        </w:rPr>
      </w:pPr>
      <w:r w:rsidRPr="003A42B1">
        <w:rPr>
          <w:color w:val="000000"/>
          <w:shd w:val="clear" w:color="auto" w:fill="FFFFFF"/>
        </w:rPr>
        <w:t>Okulun binası ve diğer fiziki mekânlar yeterlidir.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proofErr w:type="gramEnd"/>
      <w:r w:rsidR="00390C41">
        <w:rPr>
          <w:color w:val="000000"/>
          <w:shd w:val="clear" w:color="auto" w:fill="FFFFFF"/>
        </w:rPr>
        <w:t>%97</w:t>
      </w:r>
    </w:p>
    <w:p w:rsidR="000624EB" w:rsidRDefault="000624EB" w:rsidP="00B16FF9">
      <w:r w:rsidRPr="003A42B1">
        <w:rPr>
          <w:color w:val="000000"/>
          <w:shd w:val="clear" w:color="auto" w:fill="FFFFFF"/>
        </w:rPr>
        <w:t>Okulumuzda yeterli miktarda sanatsal ve kültürel faaliyetler düzenlenmektedir.</w:t>
      </w:r>
      <w:r w:rsidR="00390C41" w:rsidRPr="00390C41">
        <w:rPr>
          <w:color w:val="000000"/>
          <w:shd w:val="clear" w:color="auto" w:fill="FFFFFF"/>
        </w:rPr>
        <w:t xml:space="preserve"> </w:t>
      </w:r>
      <w:proofErr w:type="gramStart"/>
      <w:r w:rsidR="00390C41">
        <w:rPr>
          <w:color w:val="000000"/>
          <w:shd w:val="clear" w:color="auto" w:fill="FFFFFF"/>
        </w:rPr>
        <w:t>………………</w:t>
      </w:r>
      <w:r w:rsidR="00E97868">
        <w:rPr>
          <w:color w:val="000000"/>
          <w:shd w:val="clear" w:color="auto" w:fill="FFFFFF"/>
        </w:rPr>
        <w:t>…………………………………………………………………………….</w:t>
      </w:r>
      <w:r w:rsidR="005608DD">
        <w:rPr>
          <w:color w:val="000000"/>
          <w:shd w:val="clear" w:color="auto" w:fill="FFFFFF"/>
        </w:rPr>
        <w:t>.</w:t>
      </w:r>
      <w:r w:rsidR="00390C41">
        <w:rPr>
          <w:color w:val="000000"/>
          <w:shd w:val="clear" w:color="auto" w:fill="FFFFFF"/>
        </w:rPr>
        <w:t>.</w:t>
      </w:r>
      <w:proofErr w:type="gramEnd"/>
      <w:r w:rsidR="00390C41">
        <w:rPr>
          <w:color w:val="000000"/>
          <w:shd w:val="clear" w:color="auto" w:fill="FFFFFF"/>
        </w:rPr>
        <w:t>%</w:t>
      </w:r>
      <w:r w:rsidR="00E97868">
        <w:rPr>
          <w:color w:val="000000"/>
          <w:shd w:val="clear" w:color="auto" w:fill="FFFFFF"/>
        </w:rPr>
        <w:t>86</w:t>
      </w:r>
    </w:p>
    <w:p w:rsidR="000624EB" w:rsidRDefault="000624EB" w:rsidP="006B6CF9">
      <w:pPr>
        <w:pStyle w:val="Balk2"/>
        <w:rPr>
          <w:rFonts w:ascii="Times New Roman" w:hAnsi="Times New Roman" w:cs="Times New Roman"/>
        </w:rPr>
      </w:pPr>
      <w:bookmarkStart w:id="20" w:name="_Toc531097537"/>
    </w:p>
    <w:p w:rsidR="006B6CF9" w:rsidRPr="00B319A1" w:rsidRDefault="006B6CF9" w:rsidP="006B6CF9">
      <w:pPr>
        <w:pStyle w:val="Balk2"/>
        <w:rPr>
          <w:rFonts w:ascii="Times New Roman" w:hAnsi="Times New Roman" w:cs="Times New Roman"/>
        </w:rPr>
      </w:pPr>
      <w:r w:rsidRPr="00B319A1">
        <w:rPr>
          <w:rFonts w:ascii="Times New Roman" w:hAnsi="Times New Roman" w:cs="Times New Roman"/>
        </w:rPr>
        <w:t>GZFT (Güçlü, Zayıf, Fırsat, Tehdit) Analizi</w:t>
      </w:r>
      <w:bookmarkEnd w:id="20"/>
      <w:r w:rsidRPr="00B319A1">
        <w:rPr>
          <w:rFonts w:ascii="Times New Roman" w:hAnsi="Times New Roman" w:cs="Times New Roman"/>
        </w:rPr>
        <w:t xml:space="preserve"> *</w:t>
      </w:r>
    </w:p>
    <w:p w:rsidR="006B6CF9" w:rsidRDefault="006B6CF9" w:rsidP="006B6CF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B6CF9" w:rsidRDefault="006B6CF9" w:rsidP="006B6CF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6B6CF9" w:rsidRPr="00A47F2F" w:rsidRDefault="006B6CF9" w:rsidP="006B6CF9">
      <w:pPr>
        <w:pStyle w:val="Balk3"/>
      </w:pPr>
      <w:bookmarkStart w:id="21" w:name="_Toc416084889"/>
      <w:r w:rsidRPr="00E93E55">
        <w:rPr>
          <w:rFonts w:ascii="Book Antiqua" w:hAnsi="Book Antiqua"/>
          <w:szCs w:val="24"/>
        </w:rPr>
        <w:lastRenderedPageBreak/>
        <w:t>İçsel Faktörler</w:t>
      </w:r>
      <w:r>
        <w:t xml:space="preserve"> </w:t>
      </w:r>
    </w:p>
    <w:p w:rsidR="006B6CF9" w:rsidRDefault="006B6CF9" w:rsidP="006B6CF9">
      <w:pPr>
        <w:spacing w:after="0"/>
        <w:ind w:firstLine="708"/>
        <w:jc w:val="both"/>
        <w:rPr>
          <w:b/>
          <w:szCs w:val="24"/>
        </w:rPr>
      </w:pPr>
    </w:p>
    <w:p w:rsidR="006B6CF9" w:rsidRPr="00284611" w:rsidRDefault="006B6CF9" w:rsidP="006B6CF9">
      <w:pPr>
        <w:spacing w:after="0"/>
        <w:ind w:firstLine="708"/>
        <w:jc w:val="both"/>
        <w:rPr>
          <w:b/>
          <w:szCs w:val="24"/>
        </w:rPr>
      </w:pPr>
      <w:r w:rsidRPr="00284611">
        <w:rPr>
          <w:b/>
          <w:szCs w:val="24"/>
        </w:rPr>
        <w:t>GÜÇLÜ YÖNLER</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Okulda kurum kültürünün gelişmiş olması.</w:t>
      </w:r>
    </w:p>
    <w:p w:rsidR="00F10422" w:rsidRPr="00F10422" w:rsidRDefault="00F10422" w:rsidP="00F10422">
      <w:pPr>
        <w:framePr w:hSpace="141" w:wrap="around" w:vAnchor="text" w:hAnchor="margin" w:xAlign="center" w:y="726"/>
        <w:numPr>
          <w:ilvl w:val="0"/>
          <w:numId w:val="6"/>
        </w:numPr>
        <w:spacing w:after="0" w:line="240" w:lineRule="auto"/>
        <w:rPr>
          <w:sz w:val="22"/>
          <w:szCs w:val="22"/>
        </w:rPr>
      </w:pPr>
      <w:r w:rsidRPr="00F10422">
        <w:rPr>
          <w:sz w:val="22"/>
          <w:szCs w:val="22"/>
        </w:rPr>
        <w:t>Sınıf öğrenci mevcutları standardının uygun olması.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Okulumuzda disiplin olaylarının çok az olması.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Yeterli fiziki donanıma sahip bir rehberlik servisinin olması.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Okulda öğrenci-derslik oranının dengeli olması.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Okulumuzda her birimde ADSL destekli bilgisayarların bulunması.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Okulumuz personelinin karar alma sürecine aktif katılımının olması.</w:t>
      </w:r>
    </w:p>
    <w:p w:rsidR="00F10422" w:rsidRPr="00716FCB" w:rsidRDefault="00F10422" w:rsidP="00F10422">
      <w:pPr>
        <w:framePr w:hSpace="141" w:wrap="around" w:vAnchor="text" w:hAnchor="margin" w:xAlign="center" w:y="726"/>
        <w:numPr>
          <w:ilvl w:val="0"/>
          <w:numId w:val="6"/>
        </w:numPr>
        <w:spacing w:after="0" w:line="240" w:lineRule="auto"/>
        <w:rPr>
          <w:sz w:val="22"/>
          <w:szCs w:val="22"/>
        </w:rPr>
      </w:pPr>
      <w:r w:rsidRPr="00716FCB">
        <w:rPr>
          <w:sz w:val="22"/>
          <w:szCs w:val="22"/>
        </w:rPr>
        <w:t>Okulumuz personeli arasında dayanışmanın yüksek olması.</w:t>
      </w:r>
    </w:p>
    <w:p w:rsidR="00F10422" w:rsidRDefault="00F10422" w:rsidP="00F10422">
      <w:pPr>
        <w:framePr w:hSpace="141" w:wrap="around" w:vAnchor="text" w:hAnchor="margin" w:xAlign="center" w:y="726"/>
        <w:numPr>
          <w:ilvl w:val="0"/>
          <w:numId w:val="6"/>
        </w:numPr>
        <w:spacing w:after="0" w:line="240" w:lineRule="auto"/>
        <w:rPr>
          <w:sz w:val="22"/>
          <w:szCs w:val="22"/>
        </w:rPr>
      </w:pPr>
      <w:r w:rsidRPr="00B148D9">
        <w:rPr>
          <w:sz w:val="22"/>
          <w:szCs w:val="22"/>
        </w:rPr>
        <w:t>Öğrencilerimizin okulumuzu sevmelerine yardımcı olacak sosyal faaliyetlerin düzenlenmesi</w:t>
      </w:r>
    </w:p>
    <w:p w:rsidR="00F10422" w:rsidRPr="00F10422" w:rsidRDefault="00F10422" w:rsidP="00F10422">
      <w:pPr>
        <w:framePr w:hSpace="141" w:wrap="around" w:vAnchor="text" w:hAnchor="page" w:x="1765" w:y="1309"/>
        <w:pBdr>
          <w:top w:val="dotted" w:sz="4" w:space="1" w:color="auto"/>
          <w:left w:val="dotted" w:sz="4" w:space="4" w:color="auto"/>
          <w:bottom w:val="dotted" w:sz="4" w:space="1" w:color="auto"/>
          <w:right w:val="dotted" w:sz="4" w:space="4" w:color="auto"/>
        </w:pBdr>
        <w:spacing w:after="0" w:line="240" w:lineRule="auto"/>
        <w:ind w:left="720"/>
        <w:rPr>
          <w:sz w:val="22"/>
          <w:szCs w:val="22"/>
        </w:rPr>
      </w:pPr>
    </w:p>
    <w:p w:rsidR="00F10422" w:rsidRDefault="00F10422" w:rsidP="00F10422">
      <w:pPr>
        <w:pStyle w:val="ListeParagraf"/>
        <w:rPr>
          <w:sz w:val="22"/>
          <w:szCs w:val="22"/>
        </w:rPr>
      </w:pPr>
    </w:p>
    <w:p w:rsidR="006B6CF9" w:rsidRDefault="00F10422" w:rsidP="00F10422">
      <w:pPr>
        <w:spacing w:after="0"/>
        <w:ind w:firstLine="708"/>
        <w:jc w:val="both"/>
        <w:rPr>
          <w:szCs w:val="24"/>
        </w:rPr>
      </w:pPr>
      <w:r w:rsidRPr="00B148D9">
        <w:rPr>
          <w:sz w:val="22"/>
          <w:szCs w:val="22"/>
        </w:rPr>
        <w:t>Öğrencilerimizin disiplin ve devamsızlık sorunlarının olmaması</w:t>
      </w:r>
    </w:p>
    <w:p w:rsidR="006B6CF9" w:rsidRDefault="006B6CF9" w:rsidP="006B6CF9">
      <w:pPr>
        <w:spacing w:after="0"/>
        <w:ind w:firstLine="708"/>
        <w:jc w:val="both"/>
        <w:rPr>
          <w:szCs w:val="24"/>
        </w:rPr>
      </w:pPr>
    </w:p>
    <w:p w:rsidR="008215CD" w:rsidRDefault="008215CD" w:rsidP="006B6CF9">
      <w:pPr>
        <w:spacing w:after="0"/>
        <w:ind w:firstLine="708"/>
        <w:jc w:val="both"/>
        <w:rPr>
          <w:b/>
          <w:szCs w:val="24"/>
        </w:rPr>
      </w:pPr>
    </w:p>
    <w:p w:rsidR="008215CD" w:rsidRDefault="008215CD" w:rsidP="006B6CF9">
      <w:pPr>
        <w:spacing w:after="0"/>
        <w:ind w:firstLine="708"/>
        <w:jc w:val="both"/>
        <w:rPr>
          <w:b/>
          <w:szCs w:val="24"/>
        </w:rPr>
      </w:pPr>
    </w:p>
    <w:p w:rsidR="008215CD" w:rsidRDefault="008215CD" w:rsidP="006B6CF9">
      <w:pPr>
        <w:spacing w:after="0"/>
        <w:ind w:firstLine="708"/>
        <w:jc w:val="both"/>
        <w:rPr>
          <w:b/>
          <w:szCs w:val="24"/>
        </w:rPr>
      </w:pPr>
    </w:p>
    <w:p w:rsidR="006B6CF9" w:rsidRPr="00284611" w:rsidRDefault="006B6CF9" w:rsidP="006B6CF9">
      <w:pPr>
        <w:spacing w:after="0"/>
        <w:ind w:firstLine="708"/>
        <w:jc w:val="both"/>
        <w:rPr>
          <w:b/>
          <w:szCs w:val="24"/>
        </w:rPr>
      </w:pPr>
      <w:r>
        <w:rPr>
          <w:b/>
          <w:szCs w:val="24"/>
        </w:rPr>
        <w:t>ZAYIF</w:t>
      </w:r>
      <w:r w:rsidRPr="00284611">
        <w:rPr>
          <w:b/>
          <w:szCs w:val="24"/>
        </w:rPr>
        <w:t xml:space="preserve"> YÖNLER</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Okul çalışmalarına veli katılımının azlığı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Spor salonumuzun olmaması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Kitap okuma alışkanlığının okulun tüm paydaşlarında yeterli düzeyde olmaması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Mezun öğrencilerle yeterince iletişim ve işbirliğinin kurulamaması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Öğrencilerimizin üniversite sınavlarındaki başarılarının istenilen düzeyde olmaması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Okulumuzdaki sosyal ve kültürel faaliyetlerin azlığı</w:t>
      </w:r>
    </w:p>
    <w:p w:rsidR="00F10422" w:rsidRPr="00716FCB" w:rsidRDefault="00F10422" w:rsidP="00F10422">
      <w:pPr>
        <w:framePr w:hSpace="141" w:wrap="around" w:vAnchor="text" w:hAnchor="margin" w:xAlign="center" w:y="304"/>
        <w:numPr>
          <w:ilvl w:val="0"/>
          <w:numId w:val="6"/>
        </w:numPr>
        <w:spacing w:after="0" w:line="240" w:lineRule="auto"/>
        <w:rPr>
          <w:sz w:val="22"/>
          <w:szCs w:val="22"/>
        </w:rPr>
      </w:pPr>
      <w:r w:rsidRPr="00716FCB">
        <w:rPr>
          <w:sz w:val="22"/>
          <w:szCs w:val="22"/>
        </w:rPr>
        <w:t>Veli ev ziyaretlerinin yetersiz olması.</w:t>
      </w:r>
    </w:p>
    <w:p w:rsidR="00F10422" w:rsidRDefault="00F10422" w:rsidP="00F10422">
      <w:pPr>
        <w:framePr w:hSpace="141" w:wrap="around" w:vAnchor="text" w:hAnchor="margin" w:xAlign="center" w:y="304"/>
        <w:numPr>
          <w:ilvl w:val="0"/>
          <w:numId w:val="6"/>
        </w:numPr>
        <w:spacing w:after="0" w:line="240" w:lineRule="auto"/>
        <w:rPr>
          <w:sz w:val="22"/>
          <w:szCs w:val="22"/>
        </w:rPr>
      </w:pPr>
      <w:r w:rsidRPr="00B148D9">
        <w:rPr>
          <w:sz w:val="22"/>
          <w:szCs w:val="22"/>
        </w:rPr>
        <w:t>Fiziki yapımızın uygun olmayışı</w:t>
      </w:r>
    </w:p>
    <w:p w:rsidR="00F10422" w:rsidRDefault="00F10422" w:rsidP="00F10422">
      <w:pPr>
        <w:framePr w:hSpace="141" w:wrap="around" w:vAnchor="text" w:hAnchor="margin" w:xAlign="center" w:y="304"/>
        <w:numPr>
          <w:ilvl w:val="0"/>
          <w:numId w:val="6"/>
        </w:numPr>
        <w:spacing w:after="0" w:line="240" w:lineRule="auto"/>
        <w:rPr>
          <w:sz w:val="22"/>
          <w:szCs w:val="22"/>
        </w:rPr>
      </w:pPr>
      <w:r w:rsidRPr="00B148D9">
        <w:rPr>
          <w:sz w:val="22"/>
          <w:szCs w:val="22"/>
        </w:rPr>
        <w:t xml:space="preserve">- Öğrencilerimizin % </w:t>
      </w:r>
      <w:smartTag w:uri="urn:schemas-microsoft-com:office:smarttags" w:element="metricconverter">
        <w:smartTagPr>
          <w:attr w:name="ProductID" w:val="80'"/>
        </w:smartTagPr>
        <w:r w:rsidRPr="00B148D9">
          <w:rPr>
            <w:sz w:val="22"/>
            <w:szCs w:val="22"/>
          </w:rPr>
          <w:t>80'</w:t>
        </w:r>
      </w:smartTag>
      <w:r>
        <w:rPr>
          <w:sz w:val="22"/>
          <w:szCs w:val="22"/>
        </w:rPr>
        <w:t xml:space="preserve"> </w:t>
      </w:r>
      <w:proofErr w:type="gramStart"/>
      <w:r>
        <w:rPr>
          <w:sz w:val="22"/>
          <w:szCs w:val="22"/>
        </w:rPr>
        <w:t>inin</w:t>
      </w:r>
      <w:r w:rsidRPr="00B148D9">
        <w:rPr>
          <w:sz w:val="22"/>
          <w:szCs w:val="22"/>
        </w:rPr>
        <w:t xml:space="preserve">  üniversite</w:t>
      </w:r>
      <w:proofErr w:type="gramEnd"/>
      <w:r w:rsidRPr="00B148D9">
        <w:rPr>
          <w:sz w:val="22"/>
          <w:szCs w:val="22"/>
        </w:rPr>
        <w:t xml:space="preserve"> hedefinin olmaması</w:t>
      </w:r>
    </w:p>
    <w:p w:rsidR="00F10422" w:rsidRDefault="00F10422" w:rsidP="00F10422">
      <w:pPr>
        <w:framePr w:hSpace="141" w:wrap="around" w:vAnchor="text" w:hAnchor="margin" w:xAlign="center" w:y="304"/>
        <w:numPr>
          <w:ilvl w:val="0"/>
          <w:numId w:val="6"/>
        </w:numPr>
        <w:spacing w:after="0" w:line="240" w:lineRule="auto"/>
        <w:rPr>
          <w:sz w:val="22"/>
          <w:szCs w:val="22"/>
        </w:rPr>
      </w:pPr>
      <w:r w:rsidRPr="00B148D9">
        <w:rPr>
          <w:sz w:val="22"/>
          <w:szCs w:val="22"/>
        </w:rPr>
        <w:t>Öğrenci velilerimizin ilgisizliği</w:t>
      </w:r>
    </w:p>
    <w:p w:rsidR="006B6CF9" w:rsidRDefault="006B6CF9" w:rsidP="006B6CF9">
      <w:pPr>
        <w:spacing w:after="0"/>
        <w:ind w:firstLine="708"/>
        <w:jc w:val="both"/>
        <w:rPr>
          <w:szCs w:val="24"/>
        </w:rPr>
      </w:pPr>
    </w:p>
    <w:p w:rsidR="00B16FF9" w:rsidRDefault="00B16FF9" w:rsidP="006B6CF9">
      <w:pPr>
        <w:pStyle w:val="Balk3"/>
        <w:rPr>
          <w:rFonts w:ascii="Book Antiqua" w:hAnsi="Book Antiqua"/>
          <w:szCs w:val="24"/>
        </w:rPr>
      </w:pPr>
    </w:p>
    <w:p w:rsidR="005608DD" w:rsidRDefault="005608DD" w:rsidP="005608DD"/>
    <w:p w:rsidR="00977F7E" w:rsidRDefault="00977F7E" w:rsidP="005608DD"/>
    <w:p w:rsidR="00977F7E" w:rsidRDefault="00977F7E" w:rsidP="005608DD"/>
    <w:p w:rsidR="00977F7E" w:rsidRDefault="00977F7E" w:rsidP="005608DD"/>
    <w:p w:rsidR="00977F7E" w:rsidRPr="005608DD" w:rsidRDefault="00977F7E" w:rsidP="005608DD"/>
    <w:p w:rsidR="006B6CF9" w:rsidRDefault="006B6CF9" w:rsidP="006B6CF9">
      <w:pPr>
        <w:pStyle w:val="Balk3"/>
      </w:pPr>
      <w:r w:rsidRPr="00E93E55">
        <w:rPr>
          <w:rFonts w:ascii="Book Antiqua" w:hAnsi="Book Antiqua"/>
          <w:szCs w:val="24"/>
        </w:rPr>
        <w:t>Dışsal Faktörler</w:t>
      </w:r>
      <w:r>
        <w:t xml:space="preserve"> </w:t>
      </w:r>
    </w:p>
    <w:p w:rsidR="006B6CF9" w:rsidRDefault="006B6CF9" w:rsidP="006B6CF9">
      <w:pPr>
        <w:spacing w:after="0"/>
        <w:ind w:firstLine="708"/>
        <w:jc w:val="both"/>
        <w:rPr>
          <w:szCs w:val="24"/>
        </w:rPr>
      </w:pPr>
    </w:p>
    <w:p w:rsidR="006B6CF9" w:rsidRPr="00284611" w:rsidRDefault="006B6CF9" w:rsidP="006B6CF9">
      <w:pPr>
        <w:spacing w:after="0"/>
        <w:ind w:firstLine="708"/>
        <w:jc w:val="both"/>
        <w:rPr>
          <w:b/>
          <w:szCs w:val="24"/>
        </w:rPr>
      </w:pPr>
      <w:r>
        <w:rPr>
          <w:b/>
          <w:szCs w:val="24"/>
        </w:rPr>
        <w:lastRenderedPageBreak/>
        <w:t>FIRSATLAR</w:t>
      </w:r>
    </w:p>
    <w:p w:rsidR="00F10422" w:rsidRPr="00716FCB" w:rsidRDefault="00F10422" w:rsidP="00F10422">
      <w:pPr>
        <w:numPr>
          <w:ilvl w:val="0"/>
          <w:numId w:val="6"/>
        </w:numPr>
        <w:spacing w:after="0" w:line="240" w:lineRule="auto"/>
        <w:rPr>
          <w:sz w:val="22"/>
          <w:szCs w:val="22"/>
        </w:rPr>
      </w:pPr>
      <w:r w:rsidRPr="00716FCB">
        <w:rPr>
          <w:sz w:val="22"/>
          <w:szCs w:val="22"/>
        </w:rPr>
        <w:t>Okulun ilçe merkezinde yer alması</w:t>
      </w:r>
    </w:p>
    <w:p w:rsidR="00F10422" w:rsidRPr="00716FCB" w:rsidRDefault="00F10422" w:rsidP="00F10422">
      <w:pPr>
        <w:numPr>
          <w:ilvl w:val="0"/>
          <w:numId w:val="6"/>
        </w:numPr>
        <w:spacing w:after="0" w:line="240" w:lineRule="auto"/>
        <w:rPr>
          <w:sz w:val="22"/>
          <w:szCs w:val="22"/>
        </w:rPr>
      </w:pPr>
      <w:r w:rsidRPr="00716FCB">
        <w:rPr>
          <w:sz w:val="22"/>
          <w:szCs w:val="22"/>
        </w:rPr>
        <w:t>Okul çevresinde öğrenciler için zararlı olabilecek mekan ve ortamların olmaması.</w:t>
      </w:r>
    </w:p>
    <w:p w:rsidR="00F10422" w:rsidRPr="00716FCB" w:rsidRDefault="00F10422" w:rsidP="00F10422">
      <w:pPr>
        <w:numPr>
          <w:ilvl w:val="0"/>
          <w:numId w:val="6"/>
        </w:numPr>
        <w:spacing w:after="0" w:line="240" w:lineRule="auto"/>
        <w:rPr>
          <w:sz w:val="22"/>
          <w:szCs w:val="22"/>
        </w:rPr>
      </w:pPr>
      <w:r w:rsidRPr="00716FCB">
        <w:rPr>
          <w:sz w:val="22"/>
          <w:szCs w:val="22"/>
        </w:rPr>
        <w:t>İlçemizin eğitim-öğretim başarısı açısından il düzeyinde ilk sıralarda yer alması.</w:t>
      </w:r>
    </w:p>
    <w:p w:rsidR="00F10422" w:rsidRDefault="00F10422" w:rsidP="00F10422">
      <w:pPr>
        <w:numPr>
          <w:ilvl w:val="0"/>
          <w:numId w:val="6"/>
        </w:numPr>
        <w:spacing w:after="0" w:line="240" w:lineRule="auto"/>
        <w:rPr>
          <w:sz w:val="22"/>
          <w:szCs w:val="22"/>
        </w:rPr>
      </w:pPr>
      <w:r w:rsidRPr="00B35066">
        <w:rPr>
          <w:sz w:val="22"/>
          <w:szCs w:val="22"/>
        </w:rPr>
        <w:t>Mezun öğrencilerimizin iş bulmakta zorluk çekmemeleri</w:t>
      </w:r>
    </w:p>
    <w:p w:rsidR="00F10422" w:rsidRDefault="00F10422" w:rsidP="00F10422">
      <w:pPr>
        <w:numPr>
          <w:ilvl w:val="0"/>
          <w:numId w:val="6"/>
        </w:numPr>
        <w:spacing w:after="0" w:line="240" w:lineRule="auto"/>
        <w:rPr>
          <w:sz w:val="22"/>
          <w:szCs w:val="22"/>
        </w:rPr>
      </w:pPr>
      <w:r w:rsidRPr="00B148D9">
        <w:rPr>
          <w:sz w:val="22"/>
          <w:szCs w:val="22"/>
        </w:rPr>
        <w:t>Okulumuzun öğrencilere iki (2) yıllık meslek yüksek okullarına sınavsız geçiş imkanı sağlaması</w:t>
      </w:r>
    </w:p>
    <w:p w:rsidR="00F10422" w:rsidRDefault="00F10422" w:rsidP="00F10422">
      <w:pPr>
        <w:numPr>
          <w:ilvl w:val="0"/>
          <w:numId w:val="6"/>
        </w:numPr>
        <w:spacing w:after="0" w:line="240" w:lineRule="auto"/>
        <w:rPr>
          <w:sz w:val="22"/>
          <w:szCs w:val="22"/>
        </w:rPr>
      </w:pPr>
      <w:r w:rsidRPr="00B148D9">
        <w:rPr>
          <w:sz w:val="22"/>
          <w:szCs w:val="22"/>
        </w:rPr>
        <w:t>Beceri eğitim alanlarımızın yeterli olması</w:t>
      </w:r>
    </w:p>
    <w:p w:rsidR="00F10422" w:rsidRPr="00B35066" w:rsidRDefault="00F10422" w:rsidP="00F10422">
      <w:pPr>
        <w:numPr>
          <w:ilvl w:val="0"/>
          <w:numId w:val="6"/>
        </w:numPr>
        <w:spacing w:after="0" w:line="240" w:lineRule="auto"/>
        <w:rPr>
          <w:sz w:val="22"/>
          <w:szCs w:val="22"/>
        </w:rPr>
      </w:pPr>
      <w:r w:rsidRPr="00B35066">
        <w:rPr>
          <w:sz w:val="22"/>
          <w:szCs w:val="22"/>
        </w:rPr>
        <w:t>Öğrencilerimizin beceri eğitimi aldıkları süre boyunca sigortalı ve ücretli olmaları</w:t>
      </w:r>
    </w:p>
    <w:p w:rsidR="006B6CF9" w:rsidRDefault="006B6CF9" w:rsidP="006B6CF9">
      <w:pPr>
        <w:spacing w:after="0"/>
        <w:ind w:firstLine="708"/>
        <w:jc w:val="both"/>
        <w:rPr>
          <w:szCs w:val="24"/>
        </w:rPr>
      </w:pPr>
    </w:p>
    <w:p w:rsidR="00F10422" w:rsidRDefault="00F10422" w:rsidP="006B6CF9">
      <w:pPr>
        <w:spacing w:after="0"/>
        <w:ind w:firstLine="708"/>
        <w:jc w:val="both"/>
        <w:rPr>
          <w:b/>
          <w:szCs w:val="24"/>
        </w:rPr>
      </w:pPr>
    </w:p>
    <w:p w:rsidR="006B6CF9" w:rsidRDefault="006B6CF9" w:rsidP="006B6CF9">
      <w:pPr>
        <w:spacing w:after="0"/>
        <w:ind w:firstLine="708"/>
        <w:jc w:val="both"/>
        <w:rPr>
          <w:b/>
          <w:szCs w:val="24"/>
        </w:rPr>
      </w:pPr>
      <w:r>
        <w:rPr>
          <w:b/>
          <w:szCs w:val="24"/>
        </w:rPr>
        <w:t>TEHDİTLER</w:t>
      </w:r>
    </w:p>
    <w:p w:rsidR="000D7E3B" w:rsidRPr="00284611" w:rsidRDefault="000D7E3B" w:rsidP="006B6CF9">
      <w:pPr>
        <w:spacing w:after="0"/>
        <w:ind w:firstLine="708"/>
        <w:jc w:val="both"/>
        <w:rPr>
          <w:b/>
          <w:szCs w:val="24"/>
        </w:rPr>
      </w:pPr>
    </w:p>
    <w:p w:rsidR="00F10422" w:rsidRPr="00716FCB" w:rsidRDefault="00F10422" w:rsidP="00F10422">
      <w:pPr>
        <w:numPr>
          <w:ilvl w:val="0"/>
          <w:numId w:val="6"/>
        </w:numPr>
        <w:spacing w:after="0" w:line="240" w:lineRule="auto"/>
        <w:rPr>
          <w:sz w:val="22"/>
          <w:szCs w:val="22"/>
        </w:rPr>
      </w:pPr>
      <w:bookmarkStart w:id="22" w:name="_Toc416085141"/>
      <w:bookmarkStart w:id="23" w:name="_Toc529519454"/>
      <w:bookmarkEnd w:id="21"/>
      <w:r w:rsidRPr="00716FCB">
        <w:rPr>
          <w:sz w:val="22"/>
          <w:szCs w:val="22"/>
        </w:rPr>
        <w:t>Velilerin sosyal-ekonomik düzeylerinin düşük olması.</w:t>
      </w:r>
    </w:p>
    <w:p w:rsidR="00F10422" w:rsidRPr="00716FCB" w:rsidRDefault="00F10422" w:rsidP="00F10422">
      <w:pPr>
        <w:numPr>
          <w:ilvl w:val="0"/>
          <w:numId w:val="6"/>
        </w:numPr>
        <w:spacing w:after="0" w:line="240" w:lineRule="auto"/>
        <w:rPr>
          <w:sz w:val="22"/>
          <w:szCs w:val="22"/>
        </w:rPr>
      </w:pPr>
      <w:r w:rsidRPr="00716FCB">
        <w:rPr>
          <w:sz w:val="22"/>
          <w:szCs w:val="22"/>
        </w:rPr>
        <w:t>İlköğretimden kaynaklanan bilgi ve beceri eksikliği</w:t>
      </w:r>
    </w:p>
    <w:p w:rsidR="00F10422" w:rsidRDefault="00F10422" w:rsidP="00F10422">
      <w:pPr>
        <w:numPr>
          <w:ilvl w:val="0"/>
          <w:numId w:val="6"/>
        </w:numPr>
        <w:spacing w:after="0" w:line="240" w:lineRule="auto"/>
        <w:rPr>
          <w:sz w:val="22"/>
          <w:szCs w:val="22"/>
        </w:rPr>
      </w:pPr>
      <w:r w:rsidRPr="00716FCB">
        <w:rPr>
          <w:sz w:val="22"/>
          <w:szCs w:val="22"/>
        </w:rPr>
        <w:t>İlçede dışarıdan yada uzak köylerden gelen öğrencilerin kalabileceği öğrenci yurtlarının yetersizliği, kız öğrenci yurdunun hiç olmaması.</w:t>
      </w:r>
    </w:p>
    <w:p w:rsidR="00F10422" w:rsidRDefault="00F10422" w:rsidP="00F10422">
      <w:pPr>
        <w:numPr>
          <w:ilvl w:val="0"/>
          <w:numId w:val="6"/>
        </w:numPr>
        <w:spacing w:after="0" w:line="240" w:lineRule="auto"/>
        <w:rPr>
          <w:sz w:val="22"/>
          <w:szCs w:val="22"/>
        </w:rPr>
      </w:pPr>
      <w:r w:rsidRPr="00B148D9">
        <w:rPr>
          <w:sz w:val="22"/>
          <w:szCs w:val="22"/>
        </w:rPr>
        <w:t>Okulumuzun şehir merkezine yakınlığının öğrenci eylemlerini olumsuz etkilemesi</w:t>
      </w:r>
    </w:p>
    <w:p w:rsidR="00F10422" w:rsidRDefault="00F10422" w:rsidP="00F10422">
      <w:pPr>
        <w:numPr>
          <w:ilvl w:val="0"/>
          <w:numId w:val="6"/>
        </w:numPr>
        <w:spacing w:after="0" w:line="240" w:lineRule="auto"/>
        <w:rPr>
          <w:sz w:val="22"/>
          <w:szCs w:val="22"/>
        </w:rPr>
      </w:pPr>
      <w:r w:rsidRPr="00B35066">
        <w:rPr>
          <w:sz w:val="22"/>
          <w:szCs w:val="22"/>
        </w:rPr>
        <w:t>Beceri eğitimi esnasında  meydana</w:t>
      </w:r>
      <w:r>
        <w:rPr>
          <w:sz w:val="22"/>
          <w:szCs w:val="22"/>
        </w:rPr>
        <w:t xml:space="preserve"> </w:t>
      </w:r>
      <w:r w:rsidRPr="00B35066">
        <w:rPr>
          <w:sz w:val="22"/>
          <w:szCs w:val="22"/>
        </w:rPr>
        <w:t>gelebilecek risk ve iş kazaları</w:t>
      </w:r>
    </w:p>
    <w:p w:rsidR="00F10422" w:rsidRDefault="00F10422" w:rsidP="00F10422">
      <w:pPr>
        <w:numPr>
          <w:ilvl w:val="0"/>
          <w:numId w:val="6"/>
        </w:numPr>
        <w:spacing w:after="0" w:line="240" w:lineRule="auto"/>
        <w:jc w:val="both"/>
        <w:rPr>
          <w:sz w:val="22"/>
          <w:szCs w:val="22"/>
        </w:rPr>
      </w:pPr>
      <w:r>
        <w:rPr>
          <w:sz w:val="22"/>
          <w:szCs w:val="22"/>
        </w:rPr>
        <w:t xml:space="preserve">Uygulama </w:t>
      </w:r>
      <w:r w:rsidRPr="00B148D9">
        <w:rPr>
          <w:sz w:val="22"/>
          <w:szCs w:val="22"/>
        </w:rPr>
        <w:t>alanlarına araçla gidildiğinden</w:t>
      </w:r>
      <w:r>
        <w:rPr>
          <w:sz w:val="22"/>
          <w:szCs w:val="22"/>
        </w:rPr>
        <w:t xml:space="preserve"> </w:t>
      </w:r>
      <w:r w:rsidRPr="00B148D9">
        <w:rPr>
          <w:sz w:val="22"/>
          <w:szCs w:val="22"/>
        </w:rPr>
        <w:t>öğrencilerimizin trafik kazası riskini barındırması</w:t>
      </w:r>
    </w:p>
    <w:p w:rsidR="00F10422" w:rsidRPr="00B35066" w:rsidRDefault="00F10422" w:rsidP="00F10422">
      <w:pPr>
        <w:numPr>
          <w:ilvl w:val="0"/>
          <w:numId w:val="6"/>
        </w:numPr>
        <w:spacing w:after="0" w:line="240" w:lineRule="auto"/>
        <w:rPr>
          <w:sz w:val="22"/>
          <w:szCs w:val="22"/>
        </w:rPr>
      </w:pPr>
      <w:r w:rsidRPr="00B35066">
        <w:rPr>
          <w:sz w:val="22"/>
          <w:szCs w:val="22"/>
        </w:rPr>
        <w:t xml:space="preserve">Öğrencilerimizin % </w:t>
      </w:r>
      <w:smartTag w:uri="urn:schemas-microsoft-com:office:smarttags" w:element="metricconverter">
        <w:smartTagPr>
          <w:attr w:name="ProductID" w:val="70'"/>
        </w:smartTagPr>
        <w:r w:rsidRPr="00B35066">
          <w:rPr>
            <w:sz w:val="22"/>
            <w:szCs w:val="22"/>
          </w:rPr>
          <w:t>70'</w:t>
        </w:r>
      </w:smartTag>
      <w:r w:rsidRPr="00B35066">
        <w:rPr>
          <w:sz w:val="22"/>
          <w:szCs w:val="22"/>
        </w:rPr>
        <w:t xml:space="preserve"> </w:t>
      </w:r>
      <w:proofErr w:type="spellStart"/>
      <w:r w:rsidRPr="00B35066">
        <w:rPr>
          <w:sz w:val="22"/>
          <w:szCs w:val="22"/>
        </w:rPr>
        <w:t>nin</w:t>
      </w:r>
      <w:proofErr w:type="spellEnd"/>
      <w:r w:rsidRPr="00B35066">
        <w:rPr>
          <w:sz w:val="22"/>
          <w:szCs w:val="22"/>
        </w:rPr>
        <w:t xml:space="preserve"> düşük gelirli ailelerin çocukları olmaları</w:t>
      </w:r>
    </w:p>
    <w:p w:rsidR="006B6CF9" w:rsidRDefault="006B6CF9" w:rsidP="006B6CF9"/>
    <w:p w:rsidR="00B319A1" w:rsidRDefault="00B319A1" w:rsidP="006B6CF9"/>
    <w:p w:rsidR="006B6CF9" w:rsidRPr="00B16FF9" w:rsidRDefault="006B6CF9" w:rsidP="006B6CF9">
      <w:pPr>
        <w:pStyle w:val="Balk2"/>
        <w:rPr>
          <w:rFonts w:ascii="Times New Roman" w:hAnsi="Times New Roman" w:cs="Times New Roman"/>
        </w:rPr>
      </w:pPr>
      <w:r w:rsidRPr="00B16FF9">
        <w:rPr>
          <w:rFonts w:ascii="Times New Roman" w:hAnsi="Times New Roman" w:cs="Times New Roman"/>
        </w:rPr>
        <w:t xml:space="preserve"> </w:t>
      </w:r>
      <w:bookmarkStart w:id="24" w:name="_Toc531097538"/>
      <w:r w:rsidRPr="00B16FF9">
        <w:rPr>
          <w:rFonts w:ascii="Times New Roman" w:hAnsi="Times New Roman" w:cs="Times New Roman"/>
        </w:rPr>
        <w:t>Gelişim ve Sorun Alanları</w:t>
      </w:r>
      <w:bookmarkEnd w:id="22"/>
      <w:bookmarkEnd w:id="23"/>
      <w:bookmarkEnd w:id="24"/>
    </w:p>
    <w:p w:rsidR="006B6CF9" w:rsidRDefault="006B6CF9" w:rsidP="006B6CF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B6CF9" w:rsidRDefault="006B6CF9" w:rsidP="006B6CF9">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10422" w:rsidRDefault="00F10422" w:rsidP="006B6CF9">
      <w:pPr>
        <w:spacing w:after="0"/>
        <w:ind w:firstLine="708"/>
        <w:jc w:val="both"/>
        <w:rPr>
          <w:szCs w:val="24"/>
        </w:rPr>
      </w:pPr>
    </w:p>
    <w:p w:rsidR="005608DD" w:rsidRDefault="005608DD" w:rsidP="006B6CF9">
      <w:pPr>
        <w:spacing w:after="0"/>
        <w:ind w:firstLine="708"/>
        <w:jc w:val="both"/>
        <w:rPr>
          <w:szCs w:val="24"/>
        </w:rPr>
      </w:pPr>
    </w:p>
    <w:p w:rsidR="005608DD" w:rsidRDefault="005608DD" w:rsidP="006B6CF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731"/>
        <w:gridCol w:w="3072"/>
      </w:tblGrid>
      <w:tr w:rsidR="006B6CF9" w:rsidRPr="00F10422" w:rsidTr="00B319A1">
        <w:tc>
          <w:tcPr>
            <w:tcW w:w="3340" w:type="dxa"/>
            <w:shd w:val="clear" w:color="auto" w:fill="auto"/>
          </w:tcPr>
          <w:p w:rsidR="006B6CF9" w:rsidRPr="000D7E3B" w:rsidRDefault="006B6CF9" w:rsidP="0006240E">
            <w:pPr>
              <w:spacing w:after="0"/>
              <w:jc w:val="both"/>
              <w:rPr>
                <w:b/>
                <w:szCs w:val="24"/>
              </w:rPr>
            </w:pPr>
            <w:r w:rsidRPr="000D7E3B">
              <w:rPr>
                <w:b/>
                <w:szCs w:val="24"/>
              </w:rPr>
              <w:t>Eğitime Erişim</w:t>
            </w:r>
          </w:p>
        </w:tc>
        <w:tc>
          <w:tcPr>
            <w:tcW w:w="2787" w:type="dxa"/>
            <w:shd w:val="clear" w:color="auto" w:fill="auto"/>
          </w:tcPr>
          <w:p w:rsidR="006B6CF9" w:rsidRPr="000D7E3B" w:rsidRDefault="006B6CF9" w:rsidP="0006240E">
            <w:pPr>
              <w:spacing w:after="0"/>
              <w:jc w:val="both"/>
              <w:rPr>
                <w:b/>
                <w:szCs w:val="24"/>
              </w:rPr>
            </w:pPr>
            <w:r w:rsidRPr="000D7E3B">
              <w:rPr>
                <w:b/>
                <w:szCs w:val="24"/>
              </w:rPr>
              <w:t>Eğitimde Kalite</w:t>
            </w:r>
          </w:p>
        </w:tc>
        <w:tc>
          <w:tcPr>
            <w:tcW w:w="3159" w:type="dxa"/>
            <w:shd w:val="clear" w:color="auto" w:fill="auto"/>
          </w:tcPr>
          <w:p w:rsidR="006B6CF9" w:rsidRPr="000D7E3B" w:rsidRDefault="006B6CF9" w:rsidP="0006240E">
            <w:pPr>
              <w:spacing w:after="0"/>
              <w:jc w:val="both"/>
              <w:rPr>
                <w:b/>
                <w:szCs w:val="24"/>
              </w:rPr>
            </w:pPr>
            <w:r w:rsidRPr="000D7E3B">
              <w:rPr>
                <w:b/>
                <w:szCs w:val="24"/>
              </w:rPr>
              <w:t>Kurumsal Kapasite</w:t>
            </w:r>
          </w:p>
        </w:tc>
      </w:tr>
      <w:tr w:rsidR="006B6CF9" w:rsidRPr="00F10422" w:rsidTr="00B319A1">
        <w:tc>
          <w:tcPr>
            <w:tcW w:w="3340" w:type="dxa"/>
            <w:shd w:val="clear" w:color="auto" w:fill="auto"/>
          </w:tcPr>
          <w:p w:rsidR="006B6CF9" w:rsidRPr="000D7E3B" w:rsidRDefault="006B6CF9" w:rsidP="0006240E">
            <w:pPr>
              <w:spacing w:after="0"/>
              <w:jc w:val="both"/>
              <w:rPr>
                <w:szCs w:val="24"/>
              </w:rPr>
            </w:pPr>
            <w:r w:rsidRPr="000D7E3B">
              <w:rPr>
                <w:szCs w:val="24"/>
              </w:rPr>
              <w:t>Okullaşma Oranı</w:t>
            </w:r>
          </w:p>
        </w:tc>
        <w:tc>
          <w:tcPr>
            <w:tcW w:w="2787" w:type="dxa"/>
            <w:shd w:val="clear" w:color="auto" w:fill="auto"/>
          </w:tcPr>
          <w:p w:rsidR="006B6CF9" w:rsidRPr="000D7E3B" w:rsidRDefault="006B6CF9" w:rsidP="0006240E">
            <w:pPr>
              <w:spacing w:after="0"/>
              <w:jc w:val="both"/>
              <w:rPr>
                <w:szCs w:val="24"/>
              </w:rPr>
            </w:pPr>
            <w:r w:rsidRPr="000D7E3B">
              <w:rPr>
                <w:szCs w:val="24"/>
              </w:rPr>
              <w:t>Akademik Başarı</w:t>
            </w:r>
          </w:p>
        </w:tc>
        <w:tc>
          <w:tcPr>
            <w:tcW w:w="3159" w:type="dxa"/>
            <w:shd w:val="clear" w:color="auto" w:fill="auto"/>
          </w:tcPr>
          <w:p w:rsidR="006B6CF9" w:rsidRPr="000D7E3B" w:rsidRDefault="006B6CF9" w:rsidP="0006240E">
            <w:pPr>
              <w:spacing w:after="0"/>
              <w:jc w:val="both"/>
              <w:rPr>
                <w:szCs w:val="24"/>
              </w:rPr>
            </w:pPr>
            <w:r w:rsidRPr="000D7E3B">
              <w:rPr>
                <w:szCs w:val="24"/>
              </w:rPr>
              <w:t>Kurumsal İletişim</w:t>
            </w:r>
          </w:p>
        </w:tc>
      </w:tr>
      <w:tr w:rsidR="006B6CF9" w:rsidRPr="00F10422" w:rsidTr="00B319A1">
        <w:tc>
          <w:tcPr>
            <w:tcW w:w="3340" w:type="dxa"/>
            <w:shd w:val="clear" w:color="auto" w:fill="auto"/>
          </w:tcPr>
          <w:p w:rsidR="006B6CF9" w:rsidRPr="000D7E3B" w:rsidRDefault="006B6CF9" w:rsidP="0006240E">
            <w:pPr>
              <w:spacing w:after="0"/>
              <w:jc w:val="both"/>
              <w:rPr>
                <w:szCs w:val="24"/>
              </w:rPr>
            </w:pPr>
            <w:r w:rsidRPr="000D7E3B">
              <w:rPr>
                <w:szCs w:val="24"/>
              </w:rPr>
              <w:lastRenderedPageBreak/>
              <w:t>Okula Devam/ Devamsızlık</w:t>
            </w:r>
          </w:p>
        </w:tc>
        <w:tc>
          <w:tcPr>
            <w:tcW w:w="2787" w:type="dxa"/>
            <w:shd w:val="clear" w:color="auto" w:fill="auto"/>
          </w:tcPr>
          <w:p w:rsidR="006B6CF9" w:rsidRPr="000D7E3B" w:rsidRDefault="006B6CF9" w:rsidP="0006240E">
            <w:pPr>
              <w:spacing w:after="0"/>
              <w:jc w:val="both"/>
              <w:rPr>
                <w:szCs w:val="24"/>
              </w:rPr>
            </w:pPr>
            <w:r w:rsidRPr="000D7E3B">
              <w:rPr>
                <w:szCs w:val="24"/>
              </w:rPr>
              <w:t>Sosyal, Kültürel ve Fiziksel Gelişim</w:t>
            </w:r>
          </w:p>
        </w:tc>
        <w:tc>
          <w:tcPr>
            <w:tcW w:w="3159" w:type="dxa"/>
            <w:shd w:val="clear" w:color="auto" w:fill="auto"/>
          </w:tcPr>
          <w:p w:rsidR="006B6CF9" w:rsidRPr="000D7E3B" w:rsidRDefault="006B6CF9" w:rsidP="0006240E">
            <w:pPr>
              <w:spacing w:after="0"/>
              <w:jc w:val="both"/>
              <w:rPr>
                <w:szCs w:val="24"/>
              </w:rPr>
            </w:pPr>
            <w:r w:rsidRPr="000D7E3B">
              <w:rPr>
                <w:szCs w:val="24"/>
              </w:rPr>
              <w:t>Kurumsal Yönetim</w:t>
            </w:r>
          </w:p>
        </w:tc>
      </w:tr>
      <w:tr w:rsidR="006B6CF9" w:rsidRPr="00F10422" w:rsidTr="00B319A1">
        <w:tc>
          <w:tcPr>
            <w:tcW w:w="3340" w:type="dxa"/>
            <w:shd w:val="clear" w:color="auto" w:fill="auto"/>
          </w:tcPr>
          <w:p w:rsidR="006B6CF9" w:rsidRPr="000D7E3B" w:rsidRDefault="006B6CF9" w:rsidP="0006240E">
            <w:pPr>
              <w:spacing w:after="0"/>
              <w:jc w:val="both"/>
              <w:rPr>
                <w:szCs w:val="24"/>
              </w:rPr>
            </w:pPr>
            <w:r w:rsidRPr="000D7E3B">
              <w:rPr>
                <w:szCs w:val="24"/>
              </w:rPr>
              <w:t>Okula Uyum, Oryantasyon</w:t>
            </w:r>
          </w:p>
        </w:tc>
        <w:tc>
          <w:tcPr>
            <w:tcW w:w="2787" w:type="dxa"/>
            <w:shd w:val="clear" w:color="auto" w:fill="auto"/>
          </w:tcPr>
          <w:p w:rsidR="006B6CF9" w:rsidRPr="000D7E3B" w:rsidRDefault="006B6CF9" w:rsidP="0006240E">
            <w:pPr>
              <w:spacing w:after="0"/>
              <w:jc w:val="both"/>
              <w:rPr>
                <w:szCs w:val="24"/>
              </w:rPr>
            </w:pPr>
            <w:r w:rsidRPr="000D7E3B">
              <w:rPr>
                <w:szCs w:val="24"/>
              </w:rPr>
              <w:t>Sınıf Tekrarı</w:t>
            </w:r>
          </w:p>
        </w:tc>
        <w:tc>
          <w:tcPr>
            <w:tcW w:w="3159" w:type="dxa"/>
            <w:shd w:val="clear" w:color="auto" w:fill="auto"/>
          </w:tcPr>
          <w:p w:rsidR="006B6CF9" w:rsidRPr="000D7E3B" w:rsidRDefault="006B6CF9" w:rsidP="0006240E">
            <w:pPr>
              <w:spacing w:after="0"/>
              <w:jc w:val="both"/>
              <w:rPr>
                <w:szCs w:val="24"/>
              </w:rPr>
            </w:pPr>
            <w:r w:rsidRPr="000D7E3B">
              <w:rPr>
                <w:szCs w:val="24"/>
              </w:rPr>
              <w:t>Bina ve Yerleşke</w:t>
            </w:r>
          </w:p>
        </w:tc>
      </w:tr>
      <w:tr w:rsidR="006B6CF9" w:rsidRPr="00F10422" w:rsidTr="00B319A1">
        <w:tc>
          <w:tcPr>
            <w:tcW w:w="3340" w:type="dxa"/>
            <w:shd w:val="clear" w:color="auto" w:fill="auto"/>
          </w:tcPr>
          <w:p w:rsidR="006B6CF9" w:rsidRPr="000D7E3B" w:rsidRDefault="006B6CF9" w:rsidP="0006240E">
            <w:pPr>
              <w:spacing w:after="0"/>
              <w:jc w:val="both"/>
              <w:rPr>
                <w:szCs w:val="24"/>
              </w:rPr>
            </w:pPr>
            <w:r w:rsidRPr="000D7E3B">
              <w:rPr>
                <w:szCs w:val="24"/>
              </w:rPr>
              <w:t>Özel Eğitime İhtiyaç Duyan Bireyler</w:t>
            </w:r>
          </w:p>
        </w:tc>
        <w:tc>
          <w:tcPr>
            <w:tcW w:w="2787" w:type="dxa"/>
            <w:shd w:val="clear" w:color="auto" w:fill="auto"/>
          </w:tcPr>
          <w:p w:rsidR="006B6CF9" w:rsidRPr="000D7E3B" w:rsidRDefault="006B6CF9" w:rsidP="0006240E">
            <w:pPr>
              <w:spacing w:after="0"/>
              <w:jc w:val="both"/>
              <w:rPr>
                <w:szCs w:val="24"/>
              </w:rPr>
            </w:pPr>
            <w:r w:rsidRPr="000D7E3B">
              <w:rPr>
                <w:szCs w:val="24"/>
              </w:rPr>
              <w:t>İstihdam Edilebilirlik ve Yönlendirme</w:t>
            </w:r>
          </w:p>
        </w:tc>
        <w:tc>
          <w:tcPr>
            <w:tcW w:w="3159" w:type="dxa"/>
            <w:shd w:val="clear" w:color="auto" w:fill="auto"/>
          </w:tcPr>
          <w:p w:rsidR="006B6CF9" w:rsidRPr="000D7E3B" w:rsidRDefault="006B6CF9" w:rsidP="0006240E">
            <w:pPr>
              <w:spacing w:after="0"/>
              <w:jc w:val="both"/>
              <w:rPr>
                <w:szCs w:val="24"/>
              </w:rPr>
            </w:pPr>
            <w:r w:rsidRPr="000D7E3B">
              <w:rPr>
                <w:szCs w:val="24"/>
              </w:rPr>
              <w:t>Donanım</w:t>
            </w:r>
          </w:p>
        </w:tc>
      </w:tr>
      <w:tr w:rsidR="006B6CF9" w:rsidRPr="00F10422" w:rsidTr="00B319A1">
        <w:tc>
          <w:tcPr>
            <w:tcW w:w="3340" w:type="dxa"/>
            <w:shd w:val="clear" w:color="auto" w:fill="auto"/>
          </w:tcPr>
          <w:p w:rsidR="006B6CF9" w:rsidRPr="000D7E3B" w:rsidRDefault="00755B90" w:rsidP="00755B90">
            <w:pPr>
              <w:spacing w:after="0"/>
              <w:jc w:val="both"/>
              <w:rPr>
                <w:szCs w:val="24"/>
              </w:rPr>
            </w:pPr>
            <w:proofErr w:type="spellStart"/>
            <w:r w:rsidRPr="000D7E3B">
              <w:rPr>
                <w:szCs w:val="24"/>
              </w:rPr>
              <w:t>Hayatboyu</w:t>
            </w:r>
            <w:proofErr w:type="spellEnd"/>
            <w:r w:rsidRPr="000D7E3B">
              <w:rPr>
                <w:szCs w:val="24"/>
              </w:rPr>
              <w:t xml:space="preserve"> Öğrenme</w:t>
            </w:r>
          </w:p>
        </w:tc>
        <w:tc>
          <w:tcPr>
            <w:tcW w:w="2787" w:type="dxa"/>
            <w:shd w:val="clear" w:color="auto" w:fill="auto"/>
          </w:tcPr>
          <w:p w:rsidR="006B6CF9" w:rsidRPr="000D7E3B" w:rsidRDefault="006B6CF9" w:rsidP="0006240E">
            <w:pPr>
              <w:spacing w:after="0"/>
              <w:jc w:val="both"/>
              <w:rPr>
                <w:szCs w:val="24"/>
              </w:rPr>
            </w:pPr>
            <w:r w:rsidRPr="000D7E3B">
              <w:rPr>
                <w:szCs w:val="24"/>
              </w:rPr>
              <w:t>Öğretim Yöntemleri</w:t>
            </w:r>
          </w:p>
        </w:tc>
        <w:tc>
          <w:tcPr>
            <w:tcW w:w="3159" w:type="dxa"/>
            <w:shd w:val="clear" w:color="auto" w:fill="auto"/>
          </w:tcPr>
          <w:p w:rsidR="006B6CF9" w:rsidRPr="000D7E3B" w:rsidRDefault="006B6CF9" w:rsidP="0006240E">
            <w:pPr>
              <w:spacing w:after="0"/>
              <w:jc w:val="both"/>
              <w:rPr>
                <w:szCs w:val="24"/>
              </w:rPr>
            </w:pPr>
            <w:r w:rsidRPr="000D7E3B">
              <w:rPr>
                <w:szCs w:val="24"/>
              </w:rPr>
              <w:t>Temizlik, Hijyen</w:t>
            </w:r>
          </w:p>
        </w:tc>
      </w:tr>
      <w:tr w:rsidR="006B6CF9" w:rsidRPr="00F10422" w:rsidTr="00B319A1">
        <w:tc>
          <w:tcPr>
            <w:tcW w:w="3340" w:type="dxa"/>
            <w:shd w:val="clear" w:color="auto" w:fill="auto"/>
          </w:tcPr>
          <w:p w:rsidR="006B6CF9" w:rsidRPr="000D7E3B" w:rsidRDefault="006B6CF9" w:rsidP="0006240E">
            <w:pPr>
              <w:spacing w:after="0"/>
              <w:jc w:val="both"/>
              <w:rPr>
                <w:szCs w:val="24"/>
              </w:rPr>
            </w:pPr>
          </w:p>
        </w:tc>
        <w:tc>
          <w:tcPr>
            <w:tcW w:w="2787" w:type="dxa"/>
            <w:shd w:val="clear" w:color="auto" w:fill="auto"/>
          </w:tcPr>
          <w:p w:rsidR="006B6CF9" w:rsidRPr="000D7E3B" w:rsidRDefault="006B6CF9" w:rsidP="0006240E">
            <w:pPr>
              <w:spacing w:after="0"/>
              <w:jc w:val="both"/>
              <w:rPr>
                <w:szCs w:val="24"/>
              </w:rPr>
            </w:pPr>
            <w:r w:rsidRPr="000D7E3B">
              <w:rPr>
                <w:szCs w:val="24"/>
              </w:rPr>
              <w:t>Ders araç gereçleri</w:t>
            </w:r>
          </w:p>
        </w:tc>
        <w:tc>
          <w:tcPr>
            <w:tcW w:w="3159" w:type="dxa"/>
            <w:shd w:val="clear" w:color="auto" w:fill="auto"/>
          </w:tcPr>
          <w:p w:rsidR="006B6CF9" w:rsidRPr="000D7E3B" w:rsidRDefault="006B6CF9" w:rsidP="0006240E">
            <w:pPr>
              <w:spacing w:after="0"/>
              <w:jc w:val="both"/>
              <w:rPr>
                <w:szCs w:val="24"/>
              </w:rPr>
            </w:pPr>
            <w:r w:rsidRPr="000D7E3B">
              <w:rPr>
                <w:szCs w:val="24"/>
              </w:rPr>
              <w:t>İş Güvenliği, Okul Güvenliği</w:t>
            </w:r>
          </w:p>
        </w:tc>
      </w:tr>
      <w:tr w:rsidR="006B6CF9" w:rsidRPr="00F10422" w:rsidTr="00B319A1">
        <w:tc>
          <w:tcPr>
            <w:tcW w:w="3340" w:type="dxa"/>
            <w:shd w:val="clear" w:color="auto" w:fill="auto"/>
          </w:tcPr>
          <w:p w:rsidR="006B6CF9" w:rsidRPr="000D7E3B" w:rsidRDefault="006B6CF9" w:rsidP="0006240E">
            <w:pPr>
              <w:spacing w:after="0"/>
              <w:jc w:val="both"/>
              <w:rPr>
                <w:szCs w:val="24"/>
              </w:rPr>
            </w:pPr>
          </w:p>
        </w:tc>
        <w:tc>
          <w:tcPr>
            <w:tcW w:w="2787" w:type="dxa"/>
            <w:shd w:val="clear" w:color="auto" w:fill="auto"/>
          </w:tcPr>
          <w:p w:rsidR="006B6CF9" w:rsidRPr="000D7E3B" w:rsidRDefault="006B6CF9" w:rsidP="0006240E">
            <w:pPr>
              <w:spacing w:after="0"/>
              <w:jc w:val="both"/>
              <w:rPr>
                <w:szCs w:val="24"/>
              </w:rPr>
            </w:pPr>
          </w:p>
        </w:tc>
        <w:tc>
          <w:tcPr>
            <w:tcW w:w="3159" w:type="dxa"/>
            <w:shd w:val="clear" w:color="auto" w:fill="auto"/>
          </w:tcPr>
          <w:p w:rsidR="006B6CF9" w:rsidRPr="000D7E3B" w:rsidRDefault="006B6CF9" w:rsidP="0006240E">
            <w:pPr>
              <w:spacing w:after="0"/>
              <w:jc w:val="both"/>
              <w:rPr>
                <w:szCs w:val="24"/>
              </w:rPr>
            </w:pPr>
            <w:r w:rsidRPr="000D7E3B">
              <w:rPr>
                <w:szCs w:val="24"/>
              </w:rPr>
              <w:t>Taşıma ve servis</w:t>
            </w:r>
          </w:p>
        </w:tc>
      </w:tr>
    </w:tbl>
    <w:p w:rsidR="005608DD" w:rsidRDefault="005608DD" w:rsidP="006B6CF9">
      <w:pPr>
        <w:pStyle w:val="Balk3"/>
        <w:rPr>
          <w:rFonts w:ascii="Book Antiqua" w:hAnsi="Book Antiqua"/>
          <w:b w:val="0"/>
          <w:sz w:val="28"/>
          <w:szCs w:val="28"/>
        </w:rPr>
      </w:pPr>
    </w:p>
    <w:p w:rsidR="006B6CF9" w:rsidRDefault="006B6CF9" w:rsidP="006B6CF9">
      <w:pPr>
        <w:pStyle w:val="Balk3"/>
        <w:rPr>
          <w:rFonts w:ascii="Book Antiqua" w:hAnsi="Book Antiqua"/>
          <w:b w:val="0"/>
          <w:sz w:val="28"/>
          <w:szCs w:val="28"/>
        </w:rPr>
      </w:pPr>
      <w:r w:rsidRPr="00414A63">
        <w:rPr>
          <w:rFonts w:ascii="Book Antiqua" w:hAnsi="Book Antiqua"/>
          <w:b w:val="0"/>
          <w:sz w:val="28"/>
          <w:szCs w:val="28"/>
        </w:rPr>
        <w:t>Gelişim ve Sorun Alanlarımız</w:t>
      </w:r>
    </w:p>
    <w:p w:rsidR="005608DD" w:rsidRPr="005608DD" w:rsidRDefault="005608DD" w:rsidP="005608DD"/>
    <w:tbl>
      <w:tblPr>
        <w:tblW w:w="9356"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252"/>
      </w:tblGrid>
      <w:tr w:rsidR="006B6CF9" w:rsidRPr="00E93E55" w:rsidTr="002546D8">
        <w:trPr>
          <w:trHeight w:val="300"/>
        </w:trPr>
        <w:tc>
          <w:tcPr>
            <w:tcW w:w="9356" w:type="dxa"/>
            <w:gridSpan w:val="2"/>
            <w:shd w:val="clear" w:color="auto" w:fill="auto"/>
            <w:vAlign w:val="center"/>
            <w:hideMark/>
          </w:tcPr>
          <w:p w:rsidR="006B6CF9" w:rsidRPr="000D7E3B" w:rsidRDefault="006B6CF9" w:rsidP="0006240E">
            <w:pPr>
              <w:spacing w:after="0" w:line="240" w:lineRule="auto"/>
              <w:rPr>
                <w:b/>
                <w:bCs/>
                <w:szCs w:val="24"/>
              </w:rPr>
            </w:pPr>
            <w:r w:rsidRPr="00F10422">
              <w:rPr>
                <w:b/>
                <w:color w:val="FF0000"/>
                <w:szCs w:val="24"/>
              </w:rPr>
              <w:t xml:space="preserve"> </w:t>
            </w:r>
            <w:r w:rsidRPr="000D7E3B">
              <w:rPr>
                <w:b/>
                <w:bCs/>
                <w:szCs w:val="24"/>
              </w:rPr>
              <w:t>1.TEMA: EĞİTİM VE ÖĞRETİME ERİŞİM</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1</w:t>
            </w:r>
          </w:p>
        </w:tc>
        <w:tc>
          <w:tcPr>
            <w:tcW w:w="8252" w:type="dxa"/>
            <w:shd w:val="clear" w:color="auto" w:fill="auto"/>
            <w:hideMark/>
          </w:tcPr>
          <w:p w:rsidR="006B6CF9" w:rsidRPr="000D7E3B" w:rsidRDefault="006B6CF9" w:rsidP="0006240E">
            <w:pPr>
              <w:rPr>
                <w:szCs w:val="24"/>
              </w:rPr>
            </w:pPr>
            <w:r w:rsidRPr="000D7E3B">
              <w:rPr>
                <w:szCs w:val="24"/>
              </w:rPr>
              <w:t>Kayıt bölgesindeki çocukların kayıt durumu</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2</w:t>
            </w:r>
          </w:p>
        </w:tc>
        <w:tc>
          <w:tcPr>
            <w:tcW w:w="8252" w:type="dxa"/>
            <w:shd w:val="clear" w:color="auto" w:fill="auto"/>
            <w:hideMark/>
          </w:tcPr>
          <w:p w:rsidR="006B6CF9" w:rsidRPr="000D7E3B" w:rsidRDefault="006B6CF9" w:rsidP="0006240E">
            <w:pPr>
              <w:rPr>
                <w:szCs w:val="24"/>
              </w:rPr>
            </w:pPr>
            <w:r w:rsidRPr="000D7E3B">
              <w:rPr>
                <w:szCs w:val="24"/>
              </w:rPr>
              <w:t>Öğrencilerin devamsızlıkları</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3</w:t>
            </w:r>
          </w:p>
        </w:tc>
        <w:tc>
          <w:tcPr>
            <w:tcW w:w="8252" w:type="dxa"/>
            <w:shd w:val="clear" w:color="auto" w:fill="auto"/>
          </w:tcPr>
          <w:p w:rsidR="006B6CF9" w:rsidRPr="000D7E3B" w:rsidRDefault="00755B90" w:rsidP="0006240E">
            <w:pPr>
              <w:rPr>
                <w:szCs w:val="24"/>
              </w:rPr>
            </w:pPr>
            <w:r w:rsidRPr="000D7E3B">
              <w:rPr>
                <w:szCs w:val="24"/>
              </w:rPr>
              <w:t>Eğitim ve öğretimi t</w:t>
            </w:r>
            <w:r w:rsidR="006B6CF9" w:rsidRPr="000D7E3B">
              <w:rPr>
                <w:szCs w:val="24"/>
              </w:rPr>
              <w:t>amamlama</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4</w:t>
            </w:r>
          </w:p>
        </w:tc>
        <w:tc>
          <w:tcPr>
            <w:tcW w:w="8252" w:type="dxa"/>
            <w:shd w:val="clear" w:color="auto" w:fill="auto"/>
          </w:tcPr>
          <w:p w:rsidR="006B6CF9" w:rsidRPr="000D7E3B" w:rsidRDefault="006B6CF9" w:rsidP="0006240E">
            <w:pPr>
              <w:rPr>
                <w:szCs w:val="24"/>
              </w:rPr>
            </w:pPr>
            <w:r w:rsidRPr="000D7E3B">
              <w:rPr>
                <w:szCs w:val="24"/>
              </w:rPr>
              <w:t>Taşımalı Eğitim/Servis</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5</w:t>
            </w:r>
          </w:p>
        </w:tc>
        <w:tc>
          <w:tcPr>
            <w:tcW w:w="8252" w:type="dxa"/>
            <w:shd w:val="clear" w:color="auto" w:fill="auto"/>
          </w:tcPr>
          <w:p w:rsidR="006B6CF9" w:rsidRPr="000D7E3B" w:rsidRDefault="006B6CF9" w:rsidP="0006240E">
            <w:pPr>
              <w:rPr>
                <w:szCs w:val="24"/>
              </w:rPr>
            </w:pPr>
            <w:r w:rsidRPr="000D7E3B">
              <w:rPr>
                <w:szCs w:val="24"/>
              </w:rPr>
              <w:t>Özel Eğitim Gerektiren Bireylerin Tespiti ve eğitime erişimi</w:t>
            </w:r>
          </w:p>
        </w:tc>
      </w:tr>
      <w:tr w:rsidR="006B6CF9" w:rsidRPr="00E93E55" w:rsidTr="002546D8">
        <w:trPr>
          <w:trHeight w:val="330"/>
        </w:trPr>
        <w:tc>
          <w:tcPr>
            <w:tcW w:w="1104" w:type="dxa"/>
            <w:shd w:val="clear" w:color="auto" w:fill="auto"/>
            <w:vAlign w:val="center"/>
            <w:hideMark/>
          </w:tcPr>
          <w:p w:rsidR="006B6CF9" w:rsidRPr="00E93E55" w:rsidRDefault="006B6CF9" w:rsidP="0006240E">
            <w:pPr>
              <w:spacing w:after="0" w:line="240" w:lineRule="auto"/>
              <w:jc w:val="center"/>
              <w:rPr>
                <w:b/>
                <w:bCs/>
                <w:color w:val="000000"/>
                <w:szCs w:val="24"/>
              </w:rPr>
            </w:pPr>
            <w:r w:rsidRPr="00E93E55">
              <w:rPr>
                <w:b/>
                <w:bCs/>
                <w:color w:val="000000"/>
                <w:szCs w:val="24"/>
              </w:rPr>
              <w:t>6</w:t>
            </w:r>
          </w:p>
        </w:tc>
        <w:tc>
          <w:tcPr>
            <w:tcW w:w="8252" w:type="dxa"/>
            <w:shd w:val="clear" w:color="auto" w:fill="auto"/>
          </w:tcPr>
          <w:p w:rsidR="006B6CF9" w:rsidRPr="000D7E3B" w:rsidRDefault="006B6CF9" w:rsidP="0006240E">
            <w:pPr>
              <w:rPr>
                <w:szCs w:val="24"/>
              </w:rPr>
            </w:pPr>
            <w:r w:rsidRPr="000D7E3B">
              <w:rPr>
                <w:szCs w:val="24"/>
              </w:rPr>
              <w:t>Okulun özel eğitim gerektiren bireyin kullanımına uygunluğu</w:t>
            </w:r>
          </w:p>
        </w:tc>
      </w:tr>
      <w:tr w:rsidR="006B6CF9" w:rsidRPr="00E93E55" w:rsidTr="002546D8">
        <w:trPr>
          <w:trHeight w:val="330"/>
        </w:trPr>
        <w:tc>
          <w:tcPr>
            <w:tcW w:w="1104" w:type="dxa"/>
            <w:shd w:val="clear" w:color="auto" w:fill="auto"/>
            <w:vAlign w:val="center"/>
            <w:hideMark/>
          </w:tcPr>
          <w:p w:rsidR="006B6CF9" w:rsidRPr="00E93E55" w:rsidRDefault="005608DD" w:rsidP="0006240E">
            <w:pPr>
              <w:spacing w:after="0" w:line="240" w:lineRule="auto"/>
              <w:jc w:val="center"/>
              <w:rPr>
                <w:b/>
                <w:bCs/>
                <w:color w:val="000000"/>
                <w:szCs w:val="24"/>
              </w:rPr>
            </w:pPr>
            <w:r>
              <w:rPr>
                <w:b/>
                <w:bCs/>
                <w:color w:val="000000"/>
                <w:szCs w:val="24"/>
              </w:rPr>
              <w:t>7</w:t>
            </w:r>
          </w:p>
        </w:tc>
        <w:tc>
          <w:tcPr>
            <w:tcW w:w="8252" w:type="dxa"/>
            <w:shd w:val="clear" w:color="auto" w:fill="auto"/>
          </w:tcPr>
          <w:p w:rsidR="006B6CF9" w:rsidRPr="005608DD" w:rsidRDefault="005608DD" w:rsidP="0006240E">
            <w:pPr>
              <w:rPr>
                <w:szCs w:val="24"/>
              </w:rPr>
            </w:pPr>
            <w:r w:rsidRPr="005608DD">
              <w:rPr>
                <w:szCs w:val="24"/>
              </w:rPr>
              <w:t>Ulaşım imkanları</w:t>
            </w:r>
          </w:p>
        </w:tc>
      </w:tr>
      <w:tr w:rsidR="006B6CF9" w:rsidRPr="00E93E55" w:rsidTr="002546D8">
        <w:trPr>
          <w:trHeight w:val="330"/>
        </w:trPr>
        <w:tc>
          <w:tcPr>
            <w:tcW w:w="1104" w:type="dxa"/>
            <w:shd w:val="clear" w:color="auto" w:fill="auto"/>
            <w:vAlign w:val="center"/>
            <w:hideMark/>
          </w:tcPr>
          <w:p w:rsidR="006B6CF9" w:rsidRPr="00E93E55" w:rsidRDefault="005608DD" w:rsidP="0006240E">
            <w:pPr>
              <w:spacing w:after="0" w:line="240" w:lineRule="auto"/>
              <w:jc w:val="center"/>
              <w:rPr>
                <w:b/>
                <w:bCs/>
                <w:color w:val="000000"/>
                <w:szCs w:val="24"/>
              </w:rPr>
            </w:pPr>
            <w:r>
              <w:rPr>
                <w:b/>
                <w:bCs/>
                <w:color w:val="000000"/>
                <w:szCs w:val="24"/>
              </w:rPr>
              <w:t>8</w:t>
            </w:r>
          </w:p>
        </w:tc>
        <w:tc>
          <w:tcPr>
            <w:tcW w:w="8252" w:type="dxa"/>
            <w:shd w:val="clear" w:color="auto" w:fill="auto"/>
          </w:tcPr>
          <w:p w:rsidR="006B6CF9" w:rsidRPr="005608DD" w:rsidRDefault="005608DD" w:rsidP="0006240E">
            <w:pPr>
              <w:rPr>
                <w:szCs w:val="24"/>
              </w:rPr>
            </w:pPr>
            <w:r w:rsidRPr="005608DD">
              <w:rPr>
                <w:szCs w:val="24"/>
              </w:rPr>
              <w:t>Engellilere ait okulda bulunan imkanlar</w:t>
            </w:r>
          </w:p>
        </w:tc>
      </w:tr>
      <w:tr w:rsidR="006B6CF9" w:rsidRPr="00E93E55" w:rsidTr="002546D8">
        <w:trPr>
          <w:trHeight w:val="330"/>
        </w:trPr>
        <w:tc>
          <w:tcPr>
            <w:tcW w:w="1104" w:type="dxa"/>
            <w:tcBorders>
              <w:bottom w:val="single" w:sz="4" w:space="0" w:color="auto"/>
            </w:tcBorders>
            <w:shd w:val="clear" w:color="auto" w:fill="auto"/>
            <w:vAlign w:val="center"/>
            <w:hideMark/>
          </w:tcPr>
          <w:p w:rsidR="006B6CF9" w:rsidRDefault="006B6CF9" w:rsidP="0006240E">
            <w:pPr>
              <w:spacing w:after="0" w:line="240" w:lineRule="auto"/>
              <w:jc w:val="center"/>
              <w:rPr>
                <w:b/>
                <w:bCs/>
                <w:color w:val="000000"/>
                <w:szCs w:val="24"/>
              </w:rPr>
            </w:pPr>
          </w:p>
          <w:p w:rsidR="005608DD" w:rsidRPr="00E93E55" w:rsidRDefault="005608DD" w:rsidP="0006240E">
            <w:pPr>
              <w:spacing w:after="0" w:line="240" w:lineRule="auto"/>
              <w:jc w:val="center"/>
              <w:rPr>
                <w:b/>
                <w:bCs/>
                <w:color w:val="000000"/>
                <w:szCs w:val="24"/>
              </w:rPr>
            </w:pPr>
            <w:r>
              <w:rPr>
                <w:b/>
                <w:bCs/>
                <w:color w:val="000000"/>
                <w:szCs w:val="24"/>
              </w:rPr>
              <w:t>9</w:t>
            </w:r>
          </w:p>
        </w:tc>
        <w:tc>
          <w:tcPr>
            <w:tcW w:w="8252" w:type="dxa"/>
            <w:tcBorders>
              <w:bottom w:val="single" w:sz="4" w:space="0" w:color="auto"/>
            </w:tcBorders>
            <w:shd w:val="clear" w:color="auto" w:fill="auto"/>
            <w:vAlign w:val="center"/>
          </w:tcPr>
          <w:p w:rsidR="006B6CF9" w:rsidRPr="005608DD" w:rsidRDefault="005608DD" w:rsidP="0006240E">
            <w:pPr>
              <w:spacing w:after="0" w:line="240" w:lineRule="auto"/>
              <w:rPr>
                <w:szCs w:val="24"/>
              </w:rPr>
            </w:pPr>
            <w:r w:rsidRPr="005608DD">
              <w:rPr>
                <w:szCs w:val="24"/>
              </w:rPr>
              <w:t>Velilerin eğitime bakışı</w:t>
            </w:r>
          </w:p>
        </w:tc>
      </w:tr>
    </w:tbl>
    <w:p w:rsidR="006B6CF9" w:rsidRDefault="006B6CF9" w:rsidP="006B6CF9">
      <w:pPr>
        <w:ind w:right="-142"/>
      </w:pPr>
    </w:p>
    <w:p w:rsidR="006B6CF9" w:rsidRDefault="006B6CF9" w:rsidP="006B6CF9">
      <w:pPr>
        <w:ind w:right="-142"/>
      </w:pPr>
    </w:p>
    <w:p w:rsidR="00F10422" w:rsidRDefault="00F10422" w:rsidP="006B6CF9">
      <w:pPr>
        <w:ind w:right="-142"/>
      </w:pPr>
    </w:p>
    <w:p w:rsidR="00F10422" w:rsidRDefault="00F10422" w:rsidP="006B6CF9">
      <w:pPr>
        <w:ind w:right="-142"/>
      </w:pPr>
    </w:p>
    <w:p w:rsidR="005608DD" w:rsidRDefault="005608DD" w:rsidP="006B6CF9">
      <w:pPr>
        <w:ind w:right="-142"/>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91"/>
        <w:gridCol w:w="8394"/>
      </w:tblGrid>
      <w:tr w:rsidR="006B6CF9" w:rsidRPr="00B92AA4" w:rsidTr="005608DD">
        <w:trPr>
          <w:trHeight w:val="113"/>
        </w:trPr>
        <w:tc>
          <w:tcPr>
            <w:tcW w:w="9214" w:type="dxa"/>
            <w:gridSpan w:val="3"/>
            <w:shd w:val="clear" w:color="auto" w:fill="auto"/>
            <w:vAlign w:val="center"/>
            <w:hideMark/>
          </w:tcPr>
          <w:p w:rsidR="006B6CF9" w:rsidRPr="00B92AA4" w:rsidRDefault="006B6CF9" w:rsidP="0006240E">
            <w:pPr>
              <w:spacing w:after="0" w:line="240" w:lineRule="auto"/>
              <w:rPr>
                <w:b/>
                <w:bCs/>
                <w:color w:val="000000"/>
                <w:szCs w:val="24"/>
              </w:rPr>
            </w:pPr>
            <w:r w:rsidRPr="00B92AA4">
              <w:rPr>
                <w:b/>
                <w:bCs/>
                <w:color w:val="000000"/>
                <w:szCs w:val="24"/>
              </w:rPr>
              <w:t>2.TEMA: EĞİTİM VE ÖĞRETİMDE KALİTE</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1</w:t>
            </w:r>
          </w:p>
        </w:tc>
        <w:tc>
          <w:tcPr>
            <w:tcW w:w="8394"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6B6CF9" w:rsidRPr="000D7E3B" w:rsidRDefault="006B6CF9" w:rsidP="0006240E">
            <w:pPr>
              <w:spacing w:after="0" w:line="240" w:lineRule="auto"/>
              <w:rPr>
                <w:rFonts w:cs="Calibri"/>
                <w:szCs w:val="24"/>
              </w:rPr>
            </w:pPr>
            <w:r w:rsidRPr="000D7E3B">
              <w:rPr>
                <w:rFonts w:cs="Calibri"/>
                <w:szCs w:val="24"/>
              </w:rPr>
              <w:t>Öğrencilerin kazanımlarının takibi</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lastRenderedPageBreak/>
              <w:t>2</w:t>
            </w:r>
          </w:p>
        </w:tc>
        <w:tc>
          <w:tcPr>
            <w:tcW w:w="8394" w:type="dxa"/>
            <w:tcBorders>
              <w:top w:val="nil"/>
              <w:left w:val="single" w:sz="4" w:space="0" w:color="auto"/>
              <w:bottom w:val="single" w:sz="4" w:space="0" w:color="auto"/>
              <w:right w:val="double" w:sz="6" w:space="0" w:color="auto"/>
            </w:tcBorders>
            <w:shd w:val="clear" w:color="auto" w:fill="auto"/>
            <w:vAlign w:val="bottom"/>
            <w:hideMark/>
          </w:tcPr>
          <w:p w:rsidR="006B6CF9" w:rsidRPr="000D7E3B" w:rsidRDefault="006B6CF9" w:rsidP="0006240E">
            <w:pPr>
              <w:rPr>
                <w:rFonts w:cs="Calibri"/>
                <w:szCs w:val="24"/>
              </w:rPr>
            </w:pPr>
            <w:r w:rsidRPr="000D7E3B">
              <w:rPr>
                <w:rFonts w:cs="Calibri"/>
                <w:szCs w:val="24"/>
              </w:rPr>
              <w:t>Üniversiteye hazırlık</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3</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Bilim, sanat,  kültür ve spor faaliyetlerine katılım ve katkı</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4</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Öğrencilerde sosyal sorumluluk ve okuma kültürü</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5</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Eğitim ve öğretim programı, yöntem ve tekniği</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6</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Eğitim öğretim materyalleri</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7</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Zümre ve kurulların çalışması ve katkılarının takibi</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8</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Sınıflarda teknolojik donanım ve eğitimde kullanımı</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9</w:t>
            </w:r>
          </w:p>
        </w:tc>
        <w:tc>
          <w:tcPr>
            <w:tcW w:w="8394" w:type="dxa"/>
            <w:tcBorders>
              <w:top w:val="nil"/>
              <w:left w:val="single" w:sz="4" w:space="0" w:color="auto"/>
              <w:bottom w:val="single" w:sz="4" w:space="0" w:color="auto"/>
              <w:right w:val="double" w:sz="6"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 xml:space="preserve">Öğrencilerin doğa, çevre, enerji </w:t>
            </w:r>
            <w:proofErr w:type="spellStart"/>
            <w:r w:rsidRPr="000D7E3B">
              <w:rPr>
                <w:rFonts w:cs="Calibri"/>
                <w:szCs w:val="24"/>
              </w:rPr>
              <w:t>vb</w:t>
            </w:r>
            <w:proofErr w:type="spellEnd"/>
            <w:r w:rsidRPr="000D7E3B">
              <w:rPr>
                <w:rFonts w:cs="Calibri"/>
                <w:szCs w:val="24"/>
              </w:rPr>
              <w:t xml:space="preserve"> konulara bakışı</w:t>
            </w:r>
          </w:p>
        </w:tc>
      </w:tr>
      <w:tr w:rsidR="006B6CF9" w:rsidRPr="00B92AA4" w:rsidTr="005608DD">
        <w:trPr>
          <w:trHeight w:val="57"/>
        </w:trPr>
        <w:tc>
          <w:tcPr>
            <w:tcW w:w="820" w:type="dxa"/>
            <w:gridSpan w:val="2"/>
            <w:shd w:val="clear" w:color="auto" w:fill="auto"/>
            <w:vAlign w:val="center"/>
            <w:hideMark/>
          </w:tcPr>
          <w:p w:rsidR="006B6CF9" w:rsidRPr="00B92AA4" w:rsidRDefault="006B6CF9" w:rsidP="0006240E">
            <w:pPr>
              <w:spacing w:after="0" w:line="240" w:lineRule="auto"/>
              <w:jc w:val="center"/>
              <w:rPr>
                <w:b/>
                <w:bCs/>
                <w:color w:val="000000"/>
                <w:szCs w:val="24"/>
              </w:rPr>
            </w:pPr>
            <w:r w:rsidRPr="00B92AA4">
              <w:rPr>
                <w:b/>
                <w:bCs/>
                <w:color w:val="000000"/>
                <w:szCs w:val="24"/>
              </w:rPr>
              <w:t>10</w:t>
            </w:r>
          </w:p>
        </w:tc>
        <w:tc>
          <w:tcPr>
            <w:tcW w:w="8394" w:type="dxa"/>
            <w:tcBorders>
              <w:top w:val="single" w:sz="4" w:space="0" w:color="auto"/>
              <w:left w:val="single" w:sz="4" w:space="0" w:color="auto"/>
              <w:bottom w:val="single" w:sz="4" w:space="0" w:color="auto"/>
              <w:right w:val="single" w:sz="4" w:space="0" w:color="auto"/>
            </w:tcBorders>
            <w:shd w:val="clear" w:color="auto" w:fill="auto"/>
            <w:vAlign w:val="bottom"/>
          </w:tcPr>
          <w:p w:rsidR="006B6CF9" w:rsidRPr="000D7E3B" w:rsidRDefault="006B6CF9" w:rsidP="0006240E">
            <w:pPr>
              <w:rPr>
                <w:rFonts w:cs="Calibri"/>
                <w:szCs w:val="24"/>
              </w:rPr>
            </w:pPr>
            <w:r w:rsidRPr="000D7E3B">
              <w:rPr>
                <w:rFonts w:cs="Calibri"/>
                <w:szCs w:val="24"/>
              </w:rPr>
              <w:t xml:space="preserve">Zararlı alışkanlık, şiddet eğilimi </w:t>
            </w:r>
            <w:proofErr w:type="spellStart"/>
            <w:r w:rsidRPr="000D7E3B">
              <w:rPr>
                <w:rFonts w:cs="Calibri"/>
                <w:szCs w:val="24"/>
              </w:rPr>
              <w:t>vb</w:t>
            </w:r>
            <w:proofErr w:type="spellEnd"/>
            <w:r w:rsidRPr="000D7E3B">
              <w:rPr>
                <w:rFonts w:cs="Calibri"/>
                <w:szCs w:val="24"/>
              </w:rPr>
              <w:t xml:space="preserve"> olumsuz davranış takibi</w:t>
            </w:r>
          </w:p>
        </w:tc>
      </w:tr>
      <w:tr w:rsidR="009B0B33" w:rsidRPr="00B92AA4" w:rsidTr="005608DD">
        <w:trPr>
          <w:trHeight w:val="330"/>
        </w:trPr>
        <w:tc>
          <w:tcPr>
            <w:tcW w:w="9214" w:type="dxa"/>
            <w:gridSpan w:val="3"/>
            <w:shd w:val="clear" w:color="auto" w:fill="auto"/>
            <w:vAlign w:val="center"/>
            <w:hideMark/>
          </w:tcPr>
          <w:p w:rsidR="009B0B33" w:rsidRPr="00B92AA4" w:rsidRDefault="009B0B33" w:rsidP="0006240E">
            <w:pPr>
              <w:spacing w:after="0" w:line="240" w:lineRule="auto"/>
              <w:rPr>
                <w:b/>
                <w:bCs/>
                <w:color w:val="000000"/>
                <w:szCs w:val="24"/>
              </w:rPr>
            </w:pPr>
            <w:r w:rsidRPr="00B92AA4">
              <w:rPr>
                <w:b/>
                <w:bCs/>
                <w:color w:val="000000"/>
                <w:szCs w:val="24"/>
              </w:rPr>
              <w:t>3.TEMA: KURUMSAL KAPASİTE</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1</w:t>
            </w:r>
          </w:p>
        </w:tc>
        <w:tc>
          <w:tcPr>
            <w:tcW w:w="8685" w:type="dxa"/>
            <w:gridSpan w:val="2"/>
            <w:tcBorders>
              <w:top w:val="single" w:sz="4" w:space="0" w:color="auto"/>
              <w:left w:val="single" w:sz="4" w:space="0" w:color="auto"/>
              <w:bottom w:val="single" w:sz="4" w:space="0" w:color="auto"/>
              <w:right w:val="double" w:sz="6" w:space="0" w:color="auto"/>
            </w:tcBorders>
            <w:shd w:val="clear" w:color="auto" w:fill="auto"/>
            <w:vAlign w:val="bottom"/>
          </w:tcPr>
          <w:p w:rsidR="009B0B33" w:rsidRPr="00B92AA4" w:rsidRDefault="009B0B33" w:rsidP="0006240E">
            <w:pPr>
              <w:spacing w:after="0" w:line="240" w:lineRule="auto"/>
              <w:rPr>
                <w:color w:val="000000"/>
                <w:szCs w:val="24"/>
              </w:rPr>
            </w:pPr>
            <w:r w:rsidRPr="00B92AA4">
              <w:rPr>
                <w:color w:val="000000"/>
                <w:szCs w:val="24"/>
              </w:rPr>
              <w:t>İş süreçlerinin çıkarılması ve iyileştirilmesi</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2</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Okul Güvenliği ile iş sağlığı</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3</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Yöneticiler ile çalışan iletişimi, yönetime katılım</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4</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Çalışmaların izlenmesi ve kamuoyuna dönemsel açıklanması</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5</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Okul internet sitesinin düzenlenmesi</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6</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Okul bahçesinin öğrenci taleplerine göre düzenlenmesi</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7</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Arşiv, Taşınır malzeme ve taşınır kayıtları</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8</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sidRPr="00B92AA4">
              <w:rPr>
                <w:color w:val="000000"/>
                <w:szCs w:val="24"/>
              </w:rPr>
              <w:t>Okul ve okul aile birliği gelir giderinin yönetimi ve açıklanması</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9</w:t>
            </w:r>
          </w:p>
        </w:tc>
        <w:tc>
          <w:tcPr>
            <w:tcW w:w="8685" w:type="dxa"/>
            <w:gridSpan w:val="2"/>
            <w:tcBorders>
              <w:top w:val="nil"/>
              <w:left w:val="single" w:sz="4" w:space="0" w:color="auto"/>
              <w:bottom w:val="single" w:sz="4" w:space="0" w:color="auto"/>
              <w:right w:val="double" w:sz="6" w:space="0" w:color="auto"/>
            </w:tcBorders>
            <w:shd w:val="clear" w:color="auto" w:fill="auto"/>
            <w:vAlign w:val="bottom"/>
          </w:tcPr>
          <w:p w:rsidR="009B0B33" w:rsidRPr="00B92AA4" w:rsidRDefault="009B0B33" w:rsidP="0006240E">
            <w:pPr>
              <w:rPr>
                <w:color w:val="000000"/>
                <w:szCs w:val="24"/>
              </w:rPr>
            </w:pPr>
            <w:r>
              <w:rPr>
                <w:color w:val="000000"/>
                <w:szCs w:val="24"/>
              </w:rPr>
              <w:t>Beyaz bayrak ve benzeri projelerin işleyiş durumu</w:t>
            </w:r>
          </w:p>
        </w:tc>
      </w:tr>
      <w:tr w:rsidR="009B0B33" w:rsidRPr="00B92AA4" w:rsidTr="005608DD">
        <w:trPr>
          <w:trHeight w:val="330"/>
        </w:trPr>
        <w:tc>
          <w:tcPr>
            <w:tcW w:w="529" w:type="dxa"/>
            <w:shd w:val="clear" w:color="auto" w:fill="auto"/>
            <w:vAlign w:val="center"/>
            <w:hideMark/>
          </w:tcPr>
          <w:p w:rsidR="009B0B33" w:rsidRPr="00B92AA4" w:rsidRDefault="009B0B33" w:rsidP="0006240E">
            <w:pPr>
              <w:spacing w:after="0" w:line="240" w:lineRule="auto"/>
              <w:jc w:val="center"/>
              <w:rPr>
                <w:b/>
                <w:bCs/>
                <w:color w:val="000000"/>
                <w:szCs w:val="24"/>
              </w:rPr>
            </w:pPr>
            <w:r w:rsidRPr="00B92AA4">
              <w:rPr>
                <w:b/>
                <w:bCs/>
                <w:color w:val="000000"/>
                <w:szCs w:val="24"/>
              </w:rPr>
              <w:t>10</w:t>
            </w:r>
          </w:p>
        </w:t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B0B33" w:rsidRPr="00B92AA4" w:rsidRDefault="009B0B33" w:rsidP="0006240E">
            <w:pPr>
              <w:rPr>
                <w:color w:val="000000"/>
                <w:szCs w:val="24"/>
              </w:rPr>
            </w:pPr>
            <w:r w:rsidRPr="00B92AA4">
              <w:rPr>
                <w:color w:val="000000"/>
                <w:szCs w:val="24"/>
              </w:rPr>
              <w:t>Okul temizliği ve hijyen</w:t>
            </w:r>
          </w:p>
        </w:tc>
      </w:tr>
      <w:tr w:rsidR="009B0B33" w:rsidRPr="00B92AA4" w:rsidTr="005608DD">
        <w:trPr>
          <w:trHeight w:val="330"/>
        </w:trPr>
        <w:tc>
          <w:tcPr>
            <w:tcW w:w="529" w:type="dxa"/>
            <w:shd w:val="clear" w:color="auto" w:fill="auto"/>
            <w:vAlign w:val="center"/>
          </w:tcPr>
          <w:p w:rsidR="009B0B33" w:rsidRPr="00B92AA4" w:rsidRDefault="009B0B33" w:rsidP="0006240E">
            <w:pPr>
              <w:spacing w:after="0" w:line="240" w:lineRule="auto"/>
              <w:jc w:val="center"/>
              <w:rPr>
                <w:b/>
                <w:bCs/>
                <w:color w:val="000000"/>
                <w:szCs w:val="24"/>
              </w:rPr>
            </w:pPr>
            <w:r w:rsidRPr="00B92AA4">
              <w:rPr>
                <w:b/>
                <w:bCs/>
                <w:color w:val="000000"/>
                <w:szCs w:val="24"/>
              </w:rPr>
              <w:t>11</w:t>
            </w:r>
          </w:p>
        </w:t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B0B33" w:rsidRPr="00B92AA4" w:rsidRDefault="009B0B33" w:rsidP="0006240E">
            <w:pPr>
              <w:rPr>
                <w:color w:val="000000"/>
                <w:szCs w:val="24"/>
              </w:rPr>
            </w:pPr>
            <w:r>
              <w:rPr>
                <w:color w:val="000000"/>
                <w:szCs w:val="24"/>
              </w:rPr>
              <w:t>Okul kantininin denetimi</w:t>
            </w:r>
          </w:p>
        </w:tc>
      </w:tr>
    </w:tbl>
    <w:p w:rsidR="009B0B33" w:rsidRDefault="009B0B33" w:rsidP="006B6CF9">
      <w:pPr>
        <w:rPr>
          <w:szCs w:val="24"/>
        </w:rPr>
      </w:pPr>
    </w:p>
    <w:p w:rsidR="00977F7E" w:rsidRDefault="00977F7E" w:rsidP="00E87F7F">
      <w:pPr>
        <w:pStyle w:val="Balk1"/>
      </w:pPr>
      <w:bookmarkStart w:id="25" w:name="_Toc411525143"/>
      <w:bookmarkStart w:id="26" w:name="_Toc416085144"/>
      <w:bookmarkStart w:id="27" w:name="_Toc529519458"/>
      <w:bookmarkStart w:id="28" w:name="_Toc531097539"/>
    </w:p>
    <w:p w:rsidR="00E87F7F" w:rsidRPr="00A47F2F" w:rsidRDefault="00E87F7F" w:rsidP="00E87F7F">
      <w:pPr>
        <w:pStyle w:val="Balk1"/>
      </w:pPr>
      <w:r>
        <w:t xml:space="preserve">BÖLÜM III: </w:t>
      </w:r>
      <w:bookmarkEnd w:id="25"/>
      <w:bookmarkEnd w:id="26"/>
      <w:bookmarkEnd w:id="27"/>
      <w:bookmarkEnd w:id="28"/>
      <w:r>
        <w:t>GELECEĞE YÖNELİM</w:t>
      </w:r>
    </w:p>
    <w:p w:rsidR="00E87F7F" w:rsidRPr="00A47F2F" w:rsidRDefault="00755B90" w:rsidP="00E87F7F">
      <w:pPr>
        <w:spacing w:line="240" w:lineRule="auto"/>
        <w:ind w:firstLine="709"/>
        <w:jc w:val="both"/>
        <w:rPr>
          <w:szCs w:val="24"/>
        </w:rPr>
      </w:pPr>
      <w:r>
        <w:rPr>
          <w:szCs w:val="24"/>
        </w:rPr>
        <w:t>Okul Müdürlüğümüzün m</w:t>
      </w:r>
      <w:r w:rsidR="00E87F7F" w:rsidRPr="00A47F2F">
        <w:rPr>
          <w:szCs w:val="24"/>
        </w:rPr>
        <w:t>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55B90" w:rsidRPr="00B319A1" w:rsidRDefault="00E87F7F" w:rsidP="00E87F7F">
      <w:pPr>
        <w:pStyle w:val="Balk2"/>
        <w:rPr>
          <w:rFonts w:ascii="Times New Roman" w:hAnsi="Times New Roman" w:cs="Times New Roman"/>
        </w:rPr>
      </w:pPr>
      <w:bookmarkStart w:id="29" w:name="_Toc531097540"/>
      <w:r w:rsidRPr="00B319A1">
        <w:rPr>
          <w:rFonts w:ascii="Times New Roman" w:hAnsi="Times New Roman" w:cs="Times New Roman"/>
        </w:rPr>
        <w:t xml:space="preserve">MİSYONUMUZ </w:t>
      </w:r>
      <w:bookmarkStart w:id="30" w:name="_Toc531097541"/>
      <w:bookmarkEnd w:id="29"/>
    </w:p>
    <w:p w:rsidR="00755B90" w:rsidRDefault="00755B90" w:rsidP="00755B90">
      <w:r>
        <w:rPr>
          <w:szCs w:val="24"/>
        </w:rPr>
        <w:t>Görele Mesleki ve Teknik Anadolu Lisesi olarak; ortak bir genel kültür kazanmış ve kaliteli bir mesleki eğitim almış bireyler yetiştirmek için varız.</w:t>
      </w:r>
    </w:p>
    <w:p w:rsidR="00755B90" w:rsidRPr="00755B90" w:rsidRDefault="00755B90" w:rsidP="00755B90"/>
    <w:p w:rsidR="00E87F7F" w:rsidRPr="00B319A1" w:rsidRDefault="00E87F7F" w:rsidP="00E87F7F">
      <w:pPr>
        <w:pStyle w:val="Balk2"/>
        <w:rPr>
          <w:rFonts w:ascii="Times New Roman" w:hAnsi="Times New Roman" w:cs="Times New Roman"/>
        </w:rPr>
      </w:pPr>
      <w:r w:rsidRPr="00B319A1">
        <w:rPr>
          <w:rFonts w:ascii="Times New Roman" w:hAnsi="Times New Roman" w:cs="Times New Roman"/>
        </w:rPr>
        <w:t xml:space="preserve">VİZYONUMUZ </w:t>
      </w:r>
      <w:bookmarkEnd w:id="30"/>
    </w:p>
    <w:p w:rsidR="00755B90" w:rsidRDefault="00755B90" w:rsidP="00755B90">
      <w:pPr>
        <w:ind w:left="284"/>
        <w:jc w:val="both"/>
        <w:rPr>
          <w:szCs w:val="24"/>
        </w:rPr>
      </w:pPr>
      <w:r>
        <w:rPr>
          <w:szCs w:val="24"/>
        </w:rPr>
        <w:t xml:space="preserve">Görele Mesleki ve Teknik Anadolu Lisesi olarak vizyonumuz ; Türkiye’nin en kaliteli ve seçkin mesleki ve teknik </w:t>
      </w:r>
      <w:proofErr w:type="spellStart"/>
      <w:r>
        <w:rPr>
          <w:szCs w:val="24"/>
        </w:rPr>
        <w:t>anadolu</w:t>
      </w:r>
      <w:proofErr w:type="spellEnd"/>
      <w:r>
        <w:rPr>
          <w:szCs w:val="24"/>
        </w:rPr>
        <w:t xml:space="preserve"> lisesi olmaktır.</w:t>
      </w:r>
    </w:p>
    <w:p w:rsidR="00E87F7F" w:rsidRDefault="00E87F7F" w:rsidP="00E87F7F">
      <w:pPr>
        <w:ind w:left="284"/>
        <w:jc w:val="both"/>
        <w:rPr>
          <w:b/>
          <w:szCs w:val="24"/>
        </w:rPr>
      </w:pPr>
    </w:p>
    <w:p w:rsidR="00B319A1" w:rsidRDefault="00B319A1" w:rsidP="00E87F7F">
      <w:pPr>
        <w:ind w:left="284"/>
        <w:jc w:val="both"/>
        <w:rPr>
          <w:b/>
          <w:szCs w:val="24"/>
        </w:rPr>
      </w:pPr>
    </w:p>
    <w:p w:rsidR="00E87F7F" w:rsidRPr="00B319A1" w:rsidRDefault="00E87F7F" w:rsidP="00E87F7F">
      <w:pPr>
        <w:pStyle w:val="Balk2"/>
        <w:rPr>
          <w:rFonts w:ascii="Times New Roman" w:hAnsi="Times New Roman" w:cs="Times New Roman"/>
        </w:rPr>
      </w:pPr>
      <w:bookmarkStart w:id="31" w:name="_Toc531097542"/>
      <w:r w:rsidRPr="00B319A1">
        <w:rPr>
          <w:rFonts w:ascii="Times New Roman" w:hAnsi="Times New Roman" w:cs="Times New Roman"/>
        </w:rPr>
        <w:t xml:space="preserve">TEMEL DEĞERLERİMİZ </w:t>
      </w:r>
      <w:bookmarkEnd w:id="31"/>
    </w:p>
    <w:p w:rsidR="000D7E3B" w:rsidRPr="000D7E3B" w:rsidRDefault="000D7E3B" w:rsidP="000D7E3B"/>
    <w:p w:rsidR="00755B90" w:rsidRPr="00B116B2" w:rsidRDefault="00755B90" w:rsidP="00755B90">
      <w:pPr>
        <w:shd w:val="clear" w:color="auto" w:fill="F2DBDB"/>
      </w:pPr>
      <w:r>
        <w:rPr>
          <w:rFonts w:eastAsia="AGaramondPro-Regular"/>
          <w:b/>
          <w:szCs w:val="24"/>
        </w:rPr>
        <w:t xml:space="preserve">1) </w:t>
      </w:r>
      <w:r w:rsidRPr="00B116B2">
        <w:t>Atatürk ilke ve inkılaplarına bağlılık esastır.</w:t>
      </w:r>
    </w:p>
    <w:p w:rsidR="00755B90" w:rsidRPr="00B116B2" w:rsidRDefault="00B8235F" w:rsidP="00755B90">
      <w:pPr>
        <w:shd w:val="clear" w:color="auto" w:fill="F2DBDB"/>
      </w:pPr>
      <w:r>
        <w:t xml:space="preserve">2) </w:t>
      </w:r>
      <w:r w:rsidR="00755B90" w:rsidRPr="00B116B2">
        <w:t>Milli eğitim sistemimizin amaç ve ilkelerine uygunluk esastır.</w:t>
      </w:r>
    </w:p>
    <w:p w:rsidR="00755B90" w:rsidRPr="00B116B2" w:rsidRDefault="00B8235F" w:rsidP="00755B90">
      <w:pPr>
        <w:shd w:val="clear" w:color="auto" w:fill="F2DBDB"/>
      </w:pPr>
      <w:r>
        <w:t xml:space="preserve">3) </w:t>
      </w:r>
      <w:r w:rsidR="00755B90" w:rsidRPr="00B116B2">
        <w:t>Milli kültür değerlerine bağlılık esastır.</w:t>
      </w:r>
    </w:p>
    <w:p w:rsidR="00755B90" w:rsidRPr="00B116B2" w:rsidRDefault="00B8235F" w:rsidP="00755B90">
      <w:pPr>
        <w:shd w:val="clear" w:color="auto" w:fill="F2DBDB"/>
      </w:pPr>
      <w:r>
        <w:t xml:space="preserve">4) </w:t>
      </w:r>
      <w:r w:rsidR="00755B90" w:rsidRPr="00B116B2">
        <w:t>Sevgi ve hoşgörü esastır.</w:t>
      </w:r>
    </w:p>
    <w:p w:rsidR="00755B90" w:rsidRPr="00B116B2" w:rsidRDefault="00B8235F" w:rsidP="00755B90">
      <w:pPr>
        <w:shd w:val="clear" w:color="auto" w:fill="F2DBDB"/>
      </w:pPr>
      <w:r>
        <w:t xml:space="preserve">5) </w:t>
      </w:r>
      <w:r w:rsidR="00755B90" w:rsidRPr="00B116B2">
        <w:t>Kendimize ve birbirimize güven esastır.</w:t>
      </w:r>
    </w:p>
    <w:p w:rsidR="00755B90" w:rsidRPr="00B116B2" w:rsidRDefault="00B8235F" w:rsidP="00755B90">
      <w:pPr>
        <w:shd w:val="clear" w:color="auto" w:fill="F2DBDB"/>
      </w:pPr>
      <w:r>
        <w:t xml:space="preserve">6) </w:t>
      </w:r>
      <w:r w:rsidR="00755B90" w:rsidRPr="00B116B2">
        <w:t>Ekip çalışması ve sağlıklı iletişim esastır.</w:t>
      </w:r>
    </w:p>
    <w:p w:rsidR="00755B90" w:rsidRPr="00B116B2" w:rsidRDefault="00B8235F" w:rsidP="00755B90">
      <w:pPr>
        <w:shd w:val="clear" w:color="auto" w:fill="F2DBDB"/>
      </w:pPr>
      <w:r>
        <w:t xml:space="preserve">7) </w:t>
      </w:r>
      <w:r w:rsidR="00755B90" w:rsidRPr="00B116B2">
        <w:t>Eğitim teknolojilerinin verimli ve etkin kullanımı esastır.</w:t>
      </w:r>
    </w:p>
    <w:p w:rsidR="00755B90" w:rsidRPr="00B116B2" w:rsidRDefault="00B8235F" w:rsidP="00755B90">
      <w:pPr>
        <w:shd w:val="clear" w:color="auto" w:fill="F2DBDB"/>
      </w:pPr>
      <w:r>
        <w:t xml:space="preserve">8) </w:t>
      </w:r>
      <w:r w:rsidR="00755B90" w:rsidRPr="00B116B2">
        <w:t>Bireysel farklılıklara önem verme.</w:t>
      </w:r>
    </w:p>
    <w:p w:rsidR="00755B90" w:rsidRPr="00B116B2" w:rsidRDefault="00B8235F" w:rsidP="00755B90">
      <w:pPr>
        <w:shd w:val="clear" w:color="auto" w:fill="F2DBDB"/>
      </w:pPr>
      <w:r>
        <w:t xml:space="preserve">9)  </w:t>
      </w:r>
      <w:r w:rsidR="00755B90" w:rsidRPr="00B116B2">
        <w:t>Öğrenme ve öğretme sürecinde sevgi ve saygıyı gözetme.</w:t>
      </w:r>
    </w:p>
    <w:p w:rsidR="00755B90" w:rsidRPr="00B116B2" w:rsidRDefault="00B8235F" w:rsidP="00755B90">
      <w:pPr>
        <w:shd w:val="clear" w:color="auto" w:fill="F2DBDB"/>
      </w:pPr>
      <w:r>
        <w:t xml:space="preserve">10) </w:t>
      </w:r>
      <w:r w:rsidR="00755B90" w:rsidRPr="00B116B2">
        <w:t>Herkese ve her düşünceye saygı duymak esastır.</w:t>
      </w:r>
    </w:p>
    <w:p w:rsidR="00755B90" w:rsidRPr="00B116B2" w:rsidRDefault="00B8235F" w:rsidP="00755B90">
      <w:pPr>
        <w:shd w:val="clear" w:color="auto" w:fill="F2DBDB"/>
      </w:pPr>
      <w:r>
        <w:lastRenderedPageBreak/>
        <w:t xml:space="preserve">11) </w:t>
      </w:r>
      <w:r w:rsidR="00755B90" w:rsidRPr="00B116B2">
        <w:t>Eğitimde öğrenci merkezli anlayış.</w:t>
      </w:r>
    </w:p>
    <w:p w:rsidR="00755B90" w:rsidRPr="00B116B2" w:rsidRDefault="00B8235F" w:rsidP="00755B90">
      <w:pPr>
        <w:shd w:val="clear" w:color="auto" w:fill="F2DBDB"/>
      </w:pPr>
      <w:r>
        <w:t xml:space="preserve">12) </w:t>
      </w:r>
      <w:r w:rsidR="00755B90" w:rsidRPr="00B116B2">
        <w:t>İletişim ve empatiye önem vermek esastır.</w:t>
      </w:r>
    </w:p>
    <w:p w:rsidR="00E87F7F" w:rsidRPr="00B8235F" w:rsidRDefault="00B8235F" w:rsidP="00B8235F">
      <w:pPr>
        <w:shd w:val="clear" w:color="auto" w:fill="F2DBDB"/>
      </w:pPr>
      <w:r>
        <w:t xml:space="preserve">13) </w:t>
      </w:r>
      <w:r w:rsidR="00755B90" w:rsidRPr="00B116B2">
        <w:t>Değişim ve sürekli gelişim.</w:t>
      </w:r>
    </w:p>
    <w:p w:rsidR="00B319A1" w:rsidRDefault="00B319A1" w:rsidP="00E87F7F">
      <w:pPr>
        <w:pStyle w:val="Balk1"/>
      </w:pPr>
      <w:bookmarkStart w:id="32" w:name="_Toc411525145"/>
      <w:bookmarkStart w:id="33" w:name="_Toc416085153"/>
      <w:bookmarkStart w:id="34" w:name="_Toc529519459"/>
      <w:bookmarkStart w:id="35" w:name="_Toc531097543"/>
    </w:p>
    <w:p w:rsidR="00E87F7F" w:rsidRPr="00AB0819" w:rsidRDefault="00E87F7F" w:rsidP="00E87F7F">
      <w:pPr>
        <w:pStyle w:val="Balk1"/>
      </w:pPr>
      <w:r w:rsidRPr="002B6FDB">
        <w:t xml:space="preserve">AMAÇ, HEDEF VE </w:t>
      </w:r>
      <w:bookmarkEnd w:id="32"/>
      <w:bookmarkEnd w:id="33"/>
      <w:bookmarkEnd w:id="34"/>
      <w:r w:rsidRPr="002B6FDB">
        <w:t>EYLEMLER</w:t>
      </w:r>
      <w:bookmarkEnd w:id="35"/>
    </w:p>
    <w:p w:rsidR="00E87F7F" w:rsidRPr="00B319A1" w:rsidRDefault="00E87F7F" w:rsidP="00E87F7F">
      <w:pPr>
        <w:pStyle w:val="Balk2"/>
        <w:rPr>
          <w:rFonts w:ascii="Times New Roman" w:hAnsi="Times New Roman" w:cs="Times New Roman"/>
        </w:rPr>
      </w:pPr>
      <w:bookmarkStart w:id="36" w:name="_Toc531097544"/>
      <w:r w:rsidRPr="00B319A1">
        <w:rPr>
          <w:rFonts w:ascii="Times New Roman" w:hAnsi="Times New Roman" w:cs="Times New Roman"/>
        </w:rPr>
        <w:t>TEMA I: EĞİTİM VE ÖĞRETİME ERİŞİM</w:t>
      </w:r>
      <w:bookmarkEnd w:id="36"/>
    </w:p>
    <w:p w:rsidR="00E87F7F" w:rsidRPr="00E93E55" w:rsidRDefault="00E87F7F" w:rsidP="00E87F7F">
      <w:pPr>
        <w:pStyle w:val="Balk3"/>
        <w:rPr>
          <w:rFonts w:ascii="Book Antiqua" w:hAnsi="Book Antiqua"/>
          <w:szCs w:val="24"/>
        </w:rPr>
      </w:pPr>
      <w:bookmarkStart w:id="37" w:name="_Toc529519460"/>
      <w:r w:rsidRPr="00E93E55">
        <w:rPr>
          <w:rFonts w:ascii="Book Antiqua" w:hAnsi="Book Antiqua"/>
          <w:szCs w:val="24"/>
        </w:rPr>
        <w:t xml:space="preserve">Stratejik Amaç 1: </w:t>
      </w:r>
    </w:p>
    <w:p w:rsidR="00E87F7F" w:rsidRPr="00A47F2F" w:rsidRDefault="00E87F7F" w:rsidP="00E87F7F">
      <w:r>
        <w:rPr>
          <w:szCs w:val="24"/>
        </w:rPr>
        <w:t xml:space="preserve">Kayıt bölgemizde yer alan çocukların okullaşma oranlarını artıran, öğrencilerin uyum ve devamsızlık sorunlarını gideren etkin bir yönetim yapısı kurulacaktır. </w:t>
      </w:r>
      <w:bookmarkEnd w:id="37"/>
    </w:p>
    <w:p w:rsidR="00E87F7F" w:rsidRPr="00E93E55" w:rsidRDefault="00E87F7F" w:rsidP="00E87F7F">
      <w:pPr>
        <w:pStyle w:val="Balk3"/>
        <w:rPr>
          <w:rFonts w:ascii="Book Antiqua" w:hAnsi="Book Antiqua"/>
          <w:szCs w:val="24"/>
        </w:rPr>
      </w:pPr>
      <w:bookmarkStart w:id="38" w:name="_Toc529519462"/>
      <w:bookmarkStart w:id="39" w:name="_Toc416085156"/>
      <w:r w:rsidRPr="00E93E55">
        <w:rPr>
          <w:rStyle w:val="Balk4Char"/>
          <w:rFonts w:ascii="Book Antiqua" w:hAnsi="Book Antiqua"/>
          <w:i w:val="0"/>
          <w:szCs w:val="24"/>
        </w:rPr>
        <w:t>Stratejik Hedef 1.1.</w:t>
      </w:r>
      <w:r w:rsidRPr="00E93E55">
        <w:rPr>
          <w:rFonts w:ascii="Book Antiqua" w:hAnsi="Book Antiqua"/>
          <w:szCs w:val="24"/>
        </w:rPr>
        <w:t xml:space="preserve">  Kayıt bölgemizde yer alan çocukların okullaşma oranları artırılacak ve öğrencilerin uyum ve devamsızlık sorunları giderilecektir.</w:t>
      </w:r>
      <w:bookmarkEnd w:id="38"/>
      <w:r w:rsidRPr="00E93E55">
        <w:rPr>
          <w:rFonts w:ascii="Book Antiqua" w:hAnsi="Book Antiqua"/>
          <w:szCs w:val="24"/>
        </w:rPr>
        <w:t xml:space="preserve"> </w:t>
      </w:r>
      <w:bookmarkStart w:id="40" w:name="_Toc529519463"/>
      <w:bookmarkEnd w:id="39"/>
    </w:p>
    <w:bookmarkEnd w:id="40"/>
    <w:p w:rsidR="00B319A1" w:rsidRDefault="00B319A1" w:rsidP="000C6E04">
      <w:pPr>
        <w:rPr>
          <w:b/>
          <w:szCs w:val="24"/>
        </w:rPr>
      </w:pPr>
    </w:p>
    <w:p w:rsidR="000C6E04" w:rsidRPr="00E93E55" w:rsidRDefault="000C6E04" w:rsidP="000C6E04">
      <w:pPr>
        <w:rPr>
          <w:b/>
          <w:color w:val="FF0000"/>
          <w:szCs w:val="24"/>
        </w:rPr>
      </w:pPr>
      <w:r w:rsidRPr="00E93E55">
        <w:rPr>
          <w:b/>
          <w:szCs w:val="24"/>
        </w:rPr>
        <w:t xml:space="preserve">Performans Göstergeleri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992"/>
        <w:gridCol w:w="709"/>
        <w:gridCol w:w="709"/>
        <w:gridCol w:w="850"/>
        <w:gridCol w:w="851"/>
        <w:gridCol w:w="992"/>
      </w:tblGrid>
      <w:tr w:rsidR="000C6E04" w:rsidRPr="00AE50C8" w:rsidTr="00CF11E5">
        <w:trPr>
          <w:trHeight w:val="421"/>
        </w:trPr>
        <w:tc>
          <w:tcPr>
            <w:tcW w:w="1418" w:type="dxa"/>
            <w:vMerge w:val="restart"/>
            <w:shd w:val="clear" w:color="auto" w:fill="auto"/>
            <w:noWrap/>
            <w:vAlign w:val="center"/>
            <w:hideMark/>
          </w:tcPr>
          <w:p w:rsidR="000C6E04" w:rsidRPr="00AE50C8" w:rsidRDefault="000C6E04" w:rsidP="0006240E">
            <w:pPr>
              <w:spacing w:after="0" w:line="240" w:lineRule="auto"/>
              <w:rPr>
                <w:b/>
                <w:bCs/>
                <w:color w:val="000000"/>
                <w:sz w:val="20"/>
                <w:szCs w:val="20"/>
              </w:rPr>
            </w:pPr>
            <w:r w:rsidRPr="00AE50C8">
              <w:rPr>
                <w:b/>
                <w:bCs/>
                <w:color w:val="000000"/>
                <w:sz w:val="20"/>
                <w:szCs w:val="20"/>
              </w:rPr>
              <w:t>No</w:t>
            </w:r>
          </w:p>
        </w:tc>
        <w:tc>
          <w:tcPr>
            <w:tcW w:w="2693" w:type="dxa"/>
            <w:vMerge w:val="restart"/>
            <w:shd w:val="clear" w:color="auto" w:fill="auto"/>
            <w:vAlign w:val="center"/>
            <w:hideMark/>
          </w:tcPr>
          <w:p w:rsidR="000C6E04" w:rsidRPr="00AE50C8" w:rsidRDefault="000C6E04" w:rsidP="0006240E">
            <w:pPr>
              <w:spacing w:after="0" w:line="240" w:lineRule="auto"/>
              <w:rPr>
                <w:b/>
                <w:bCs/>
                <w:color w:val="000000"/>
                <w:sz w:val="20"/>
                <w:szCs w:val="20"/>
              </w:rPr>
            </w:pPr>
            <w:r w:rsidRPr="00AE50C8">
              <w:rPr>
                <w:b/>
                <w:bCs/>
                <w:color w:val="000000"/>
                <w:sz w:val="20"/>
                <w:szCs w:val="20"/>
              </w:rPr>
              <w:t>PERFORMANS</w:t>
            </w:r>
          </w:p>
          <w:p w:rsidR="000C6E04" w:rsidRPr="00AE50C8" w:rsidRDefault="000C6E04" w:rsidP="0006240E">
            <w:pPr>
              <w:spacing w:after="0" w:line="240" w:lineRule="auto"/>
              <w:rPr>
                <w:b/>
                <w:bCs/>
                <w:color w:val="000000"/>
                <w:sz w:val="20"/>
                <w:szCs w:val="20"/>
              </w:rPr>
            </w:pPr>
            <w:r w:rsidRPr="00AE50C8">
              <w:rPr>
                <w:b/>
                <w:bCs/>
                <w:color w:val="000000"/>
                <w:sz w:val="20"/>
                <w:szCs w:val="20"/>
              </w:rPr>
              <w:t>GÖSTERGESİ</w:t>
            </w:r>
          </w:p>
        </w:tc>
        <w:tc>
          <w:tcPr>
            <w:tcW w:w="992" w:type="dxa"/>
            <w:shd w:val="clear" w:color="auto" w:fill="auto"/>
            <w:vAlign w:val="center"/>
          </w:tcPr>
          <w:p w:rsidR="000C6E04" w:rsidRPr="00AE50C8" w:rsidRDefault="000C6E04" w:rsidP="0006240E">
            <w:pPr>
              <w:spacing w:after="0" w:line="240" w:lineRule="auto"/>
              <w:rPr>
                <w:b/>
                <w:bCs/>
                <w:color w:val="000000"/>
                <w:sz w:val="20"/>
                <w:szCs w:val="20"/>
              </w:rPr>
            </w:pPr>
            <w:r w:rsidRPr="00AE50C8">
              <w:rPr>
                <w:b/>
                <w:bCs/>
                <w:color w:val="000000"/>
                <w:sz w:val="20"/>
                <w:szCs w:val="20"/>
              </w:rPr>
              <w:t>Mevcut</w:t>
            </w:r>
          </w:p>
        </w:tc>
        <w:tc>
          <w:tcPr>
            <w:tcW w:w="4111" w:type="dxa"/>
            <w:gridSpan w:val="5"/>
            <w:shd w:val="clear" w:color="auto" w:fill="auto"/>
            <w:vAlign w:val="center"/>
          </w:tcPr>
          <w:p w:rsidR="000C6E04" w:rsidRPr="00AE50C8" w:rsidRDefault="000C6E04" w:rsidP="0006240E">
            <w:pPr>
              <w:spacing w:after="0" w:line="240" w:lineRule="auto"/>
              <w:rPr>
                <w:b/>
                <w:bCs/>
                <w:color w:val="000000"/>
                <w:sz w:val="20"/>
                <w:szCs w:val="20"/>
              </w:rPr>
            </w:pPr>
            <w:r w:rsidRPr="00AE50C8">
              <w:rPr>
                <w:b/>
                <w:bCs/>
                <w:color w:val="000000"/>
                <w:sz w:val="20"/>
                <w:szCs w:val="20"/>
              </w:rPr>
              <w:t>Hedef</w:t>
            </w:r>
          </w:p>
        </w:tc>
      </w:tr>
      <w:tr w:rsidR="000C6E04" w:rsidRPr="00AE50C8" w:rsidTr="00CF11E5">
        <w:trPr>
          <w:trHeight w:val="309"/>
        </w:trPr>
        <w:tc>
          <w:tcPr>
            <w:tcW w:w="1418" w:type="dxa"/>
            <w:vMerge/>
            <w:shd w:val="clear" w:color="auto" w:fill="auto"/>
            <w:vAlign w:val="center"/>
            <w:hideMark/>
          </w:tcPr>
          <w:p w:rsidR="000C6E04" w:rsidRPr="00AE50C8" w:rsidRDefault="000C6E04" w:rsidP="0006240E">
            <w:pPr>
              <w:spacing w:after="0" w:line="240" w:lineRule="auto"/>
              <w:rPr>
                <w:b/>
                <w:bCs/>
                <w:sz w:val="20"/>
                <w:szCs w:val="20"/>
              </w:rPr>
            </w:pPr>
          </w:p>
        </w:tc>
        <w:tc>
          <w:tcPr>
            <w:tcW w:w="2693" w:type="dxa"/>
            <w:vMerge/>
            <w:shd w:val="clear" w:color="auto" w:fill="auto"/>
            <w:vAlign w:val="center"/>
            <w:hideMark/>
          </w:tcPr>
          <w:p w:rsidR="000C6E04" w:rsidRPr="00AE50C8" w:rsidRDefault="000C6E04" w:rsidP="0006240E">
            <w:pPr>
              <w:spacing w:after="0" w:line="240" w:lineRule="auto"/>
              <w:rPr>
                <w:b/>
                <w:bCs/>
                <w:sz w:val="20"/>
                <w:szCs w:val="20"/>
              </w:rPr>
            </w:pPr>
          </w:p>
        </w:tc>
        <w:tc>
          <w:tcPr>
            <w:tcW w:w="992" w:type="dxa"/>
            <w:shd w:val="clear" w:color="auto" w:fill="auto"/>
            <w:noWrap/>
            <w:vAlign w:val="center"/>
            <w:hideMark/>
          </w:tcPr>
          <w:p w:rsidR="000C6E04" w:rsidRPr="00FC1AE1" w:rsidRDefault="000C6E04" w:rsidP="0006240E">
            <w:pPr>
              <w:spacing w:after="0" w:line="240" w:lineRule="auto"/>
              <w:rPr>
                <w:b/>
                <w:bCs/>
                <w:sz w:val="18"/>
                <w:szCs w:val="18"/>
              </w:rPr>
            </w:pPr>
            <w:r w:rsidRPr="00FC1AE1">
              <w:rPr>
                <w:b/>
                <w:bCs/>
                <w:sz w:val="18"/>
                <w:szCs w:val="18"/>
              </w:rPr>
              <w:t>2018</w:t>
            </w:r>
          </w:p>
        </w:tc>
        <w:tc>
          <w:tcPr>
            <w:tcW w:w="709" w:type="dxa"/>
            <w:shd w:val="clear" w:color="auto" w:fill="auto"/>
            <w:noWrap/>
            <w:vAlign w:val="center"/>
            <w:hideMark/>
          </w:tcPr>
          <w:p w:rsidR="000C6E04" w:rsidRPr="00FC1AE1" w:rsidRDefault="000C6E04" w:rsidP="0006240E">
            <w:pPr>
              <w:spacing w:after="0" w:line="240" w:lineRule="auto"/>
              <w:rPr>
                <w:b/>
                <w:bCs/>
                <w:sz w:val="18"/>
                <w:szCs w:val="18"/>
              </w:rPr>
            </w:pPr>
            <w:r w:rsidRPr="00FC1AE1">
              <w:rPr>
                <w:b/>
                <w:bCs/>
                <w:sz w:val="18"/>
                <w:szCs w:val="18"/>
              </w:rPr>
              <w:t>2019</w:t>
            </w:r>
          </w:p>
        </w:tc>
        <w:tc>
          <w:tcPr>
            <w:tcW w:w="709" w:type="dxa"/>
            <w:vAlign w:val="center"/>
          </w:tcPr>
          <w:p w:rsidR="000C6E04" w:rsidRPr="00FC1AE1" w:rsidRDefault="000C6E04" w:rsidP="0006240E">
            <w:pPr>
              <w:spacing w:after="0" w:line="240" w:lineRule="auto"/>
              <w:rPr>
                <w:b/>
                <w:bCs/>
                <w:sz w:val="18"/>
                <w:szCs w:val="18"/>
              </w:rPr>
            </w:pPr>
            <w:r w:rsidRPr="00FC1AE1">
              <w:rPr>
                <w:b/>
                <w:bCs/>
                <w:sz w:val="18"/>
                <w:szCs w:val="18"/>
              </w:rPr>
              <w:t>2020</w:t>
            </w:r>
          </w:p>
        </w:tc>
        <w:tc>
          <w:tcPr>
            <w:tcW w:w="850" w:type="dxa"/>
            <w:vAlign w:val="center"/>
          </w:tcPr>
          <w:p w:rsidR="000C6E04" w:rsidRPr="00FC1AE1" w:rsidRDefault="000C6E04" w:rsidP="0006240E">
            <w:pPr>
              <w:spacing w:after="0" w:line="240" w:lineRule="auto"/>
              <w:rPr>
                <w:b/>
                <w:bCs/>
                <w:sz w:val="18"/>
                <w:szCs w:val="18"/>
              </w:rPr>
            </w:pPr>
            <w:r w:rsidRPr="00FC1AE1">
              <w:rPr>
                <w:b/>
                <w:bCs/>
                <w:sz w:val="18"/>
                <w:szCs w:val="18"/>
              </w:rPr>
              <w:t>2021</w:t>
            </w:r>
          </w:p>
        </w:tc>
        <w:tc>
          <w:tcPr>
            <w:tcW w:w="851" w:type="dxa"/>
            <w:vAlign w:val="center"/>
          </w:tcPr>
          <w:p w:rsidR="000C6E04" w:rsidRPr="00FC1AE1" w:rsidRDefault="000C6E04" w:rsidP="0006240E">
            <w:pPr>
              <w:spacing w:after="0" w:line="240" w:lineRule="auto"/>
              <w:rPr>
                <w:b/>
                <w:bCs/>
                <w:sz w:val="18"/>
                <w:szCs w:val="18"/>
              </w:rPr>
            </w:pPr>
            <w:r w:rsidRPr="00FC1AE1">
              <w:rPr>
                <w:b/>
                <w:bCs/>
                <w:sz w:val="18"/>
                <w:szCs w:val="18"/>
              </w:rPr>
              <w:t>2022</w:t>
            </w:r>
          </w:p>
        </w:tc>
        <w:tc>
          <w:tcPr>
            <w:tcW w:w="992" w:type="dxa"/>
            <w:vAlign w:val="center"/>
          </w:tcPr>
          <w:p w:rsidR="000C6E04" w:rsidRPr="00FC1AE1" w:rsidRDefault="000C6E04" w:rsidP="0006240E">
            <w:pPr>
              <w:spacing w:after="0" w:line="240" w:lineRule="auto"/>
              <w:rPr>
                <w:b/>
                <w:bCs/>
                <w:sz w:val="18"/>
                <w:szCs w:val="18"/>
              </w:rPr>
            </w:pPr>
            <w:r w:rsidRPr="00FC1AE1">
              <w:rPr>
                <w:b/>
                <w:bCs/>
                <w:sz w:val="18"/>
                <w:szCs w:val="18"/>
              </w:rPr>
              <w:t>2023</w:t>
            </w:r>
          </w:p>
        </w:tc>
      </w:tr>
      <w:tr w:rsidR="000C6E04" w:rsidRPr="00AE50C8" w:rsidTr="00CF11E5">
        <w:trPr>
          <w:trHeight w:val="399"/>
        </w:trPr>
        <w:tc>
          <w:tcPr>
            <w:tcW w:w="1418" w:type="dxa"/>
            <w:shd w:val="clear" w:color="auto" w:fill="auto"/>
            <w:vAlign w:val="center"/>
          </w:tcPr>
          <w:p w:rsidR="000C6E04" w:rsidRPr="00AE50C8" w:rsidRDefault="000C6E04" w:rsidP="0006240E">
            <w:pPr>
              <w:spacing w:after="0" w:line="240" w:lineRule="auto"/>
              <w:rPr>
                <w:b/>
                <w:bCs/>
                <w:sz w:val="20"/>
                <w:szCs w:val="20"/>
              </w:rPr>
            </w:pPr>
            <w:r w:rsidRPr="00AE50C8">
              <w:rPr>
                <w:b/>
                <w:bCs/>
                <w:sz w:val="20"/>
                <w:szCs w:val="20"/>
              </w:rPr>
              <w:t>PG.1.1.1</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Kayıt bölgesindeki öğrencilerden okula kayıt yaptıranların oranı (%)</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50</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52</w:t>
            </w:r>
          </w:p>
        </w:tc>
        <w:tc>
          <w:tcPr>
            <w:tcW w:w="709"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55</w:t>
            </w:r>
          </w:p>
        </w:tc>
        <w:tc>
          <w:tcPr>
            <w:tcW w:w="850"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60</w:t>
            </w:r>
          </w:p>
        </w:tc>
        <w:tc>
          <w:tcPr>
            <w:tcW w:w="851"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62</w:t>
            </w:r>
          </w:p>
        </w:tc>
        <w:tc>
          <w:tcPr>
            <w:tcW w:w="992"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63</w:t>
            </w:r>
          </w:p>
        </w:tc>
      </w:tr>
      <w:tr w:rsidR="000C6E04" w:rsidRPr="00AE50C8" w:rsidTr="00CF11E5">
        <w:trPr>
          <w:trHeight w:val="419"/>
        </w:trPr>
        <w:tc>
          <w:tcPr>
            <w:tcW w:w="1418" w:type="dxa"/>
            <w:shd w:val="clear" w:color="auto" w:fill="auto"/>
            <w:vAlign w:val="center"/>
          </w:tcPr>
          <w:p w:rsidR="000C6E04" w:rsidRPr="00AE50C8" w:rsidRDefault="000C6E04" w:rsidP="00FC1AE1">
            <w:pPr>
              <w:rPr>
                <w:sz w:val="20"/>
                <w:szCs w:val="20"/>
              </w:rPr>
            </w:pPr>
            <w:r w:rsidRPr="00AE50C8">
              <w:rPr>
                <w:b/>
                <w:bCs/>
                <w:sz w:val="20"/>
                <w:szCs w:val="20"/>
              </w:rPr>
              <w:t>PG.1.1.2</w:t>
            </w:r>
          </w:p>
        </w:tc>
        <w:tc>
          <w:tcPr>
            <w:tcW w:w="2693" w:type="dxa"/>
            <w:shd w:val="clear" w:color="auto" w:fill="auto"/>
            <w:vAlign w:val="center"/>
          </w:tcPr>
          <w:p w:rsidR="000C6E04" w:rsidRPr="00AE50C8" w:rsidRDefault="000C6E04" w:rsidP="0006240E">
            <w:pPr>
              <w:spacing w:after="0" w:line="240" w:lineRule="auto"/>
              <w:rPr>
                <w:sz w:val="20"/>
                <w:szCs w:val="20"/>
              </w:rPr>
            </w:pPr>
            <w:r w:rsidRPr="00AE50C8">
              <w:rPr>
                <w:sz w:val="20"/>
                <w:szCs w:val="20"/>
              </w:rPr>
              <w:t>9. sınıf öğrencilerden uyum eğitimine katılanların oranı (%)</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25</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26</w:t>
            </w:r>
          </w:p>
        </w:tc>
        <w:tc>
          <w:tcPr>
            <w:tcW w:w="709"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28</w:t>
            </w:r>
          </w:p>
        </w:tc>
        <w:tc>
          <w:tcPr>
            <w:tcW w:w="850"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30</w:t>
            </w:r>
          </w:p>
        </w:tc>
        <w:tc>
          <w:tcPr>
            <w:tcW w:w="851"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34</w:t>
            </w:r>
          </w:p>
        </w:tc>
        <w:tc>
          <w:tcPr>
            <w:tcW w:w="992"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37</w:t>
            </w:r>
          </w:p>
        </w:tc>
      </w:tr>
      <w:tr w:rsidR="000C6E04" w:rsidRPr="00AE50C8" w:rsidTr="00CF11E5">
        <w:trPr>
          <w:trHeight w:val="455"/>
        </w:trPr>
        <w:tc>
          <w:tcPr>
            <w:tcW w:w="1418" w:type="dxa"/>
            <w:shd w:val="clear" w:color="auto" w:fill="auto"/>
            <w:vAlign w:val="center"/>
          </w:tcPr>
          <w:p w:rsidR="000C6E04" w:rsidRPr="00AE50C8" w:rsidRDefault="000C6E04" w:rsidP="0006240E">
            <w:pPr>
              <w:rPr>
                <w:sz w:val="20"/>
                <w:szCs w:val="20"/>
              </w:rPr>
            </w:pPr>
            <w:r w:rsidRPr="00AE50C8">
              <w:rPr>
                <w:b/>
                <w:bCs/>
                <w:sz w:val="20"/>
                <w:szCs w:val="20"/>
              </w:rPr>
              <w:t>PG.1.1.3</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Bir eğitim ve öğretim döneminde 20 gün ve üzeri devamsızlık yapan öğrenci oranı (%)</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2</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w:t>
            </w:r>
          </w:p>
        </w:tc>
        <w:tc>
          <w:tcPr>
            <w:tcW w:w="709"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w:t>
            </w:r>
          </w:p>
        </w:tc>
        <w:tc>
          <w:tcPr>
            <w:tcW w:w="850"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w:t>
            </w:r>
          </w:p>
        </w:tc>
        <w:tc>
          <w:tcPr>
            <w:tcW w:w="851"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w:t>
            </w:r>
          </w:p>
        </w:tc>
        <w:tc>
          <w:tcPr>
            <w:tcW w:w="992"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r>
      <w:tr w:rsidR="000C6E04" w:rsidRPr="00AE50C8" w:rsidTr="00CF11E5">
        <w:trPr>
          <w:trHeight w:val="549"/>
        </w:trPr>
        <w:tc>
          <w:tcPr>
            <w:tcW w:w="1418" w:type="dxa"/>
            <w:shd w:val="clear" w:color="auto" w:fill="auto"/>
            <w:vAlign w:val="center"/>
          </w:tcPr>
          <w:p w:rsidR="000C6E04" w:rsidRPr="00AE50C8" w:rsidRDefault="000C6E04" w:rsidP="0006240E">
            <w:pPr>
              <w:rPr>
                <w:sz w:val="20"/>
                <w:szCs w:val="20"/>
              </w:rPr>
            </w:pPr>
            <w:r w:rsidRPr="00AE50C8">
              <w:rPr>
                <w:b/>
                <w:bCs/>
                <w:sz w:val="20"/>
                <w:szCs w:val="20"/>
              </w:rPr>
              <w:t>PG.1.1.4</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Bir eğitim ve öğretim döneminde 20 gün ve üzeri devamsızlık yapan yabancı öğrenci oranı (%)</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709"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0"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1"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992" w:type="dxa"/>
          </w:tcPr>
          <w:p w:rsidR="009C255E" w:rsidRDefault="009C255E" w:rsidP="00FC1AE1">
            <w:pPr>
              <w:spacing w:after="0" w:line="240" w:lineRule="auto"/>
              <w:jc w:val="center"/>
              <w:rPr>
                <w:sz w:val="20"/>
                <w:szCs w:val="20"/>
              </w:rPr>
            </w:pPr>
          </w:p>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r>
      <w:tr w:rsidR="000C6E04" w:rsidRPr="00AE50C8" w:rsidTr="00CF11E5">
        <w:trPr>
          <w:trHeight w:val="373"/>
        </w:trPr>
        <w:tc>
          <w:tcPr>
            <w:tcW w:w="1418" w:type="dxa"/>
            <w:shd w:val="clear" w:color="auto" w:fill="auto"/>
            <w:vAlign w:val="center"/>
          </w:tcPr>
          <w:p w:rsidR="000C6E04" w:rsidRPr="00AE50C8" w:rsidRDefault="000C6E04" w:rsidP="0006240E">
            <w:pPr>
              <w:rPr>
                <w:sz w:val="20"/>
                <w:szCs w:val="20"/>
              </w:rPr>
            </w:pPr>
            <w:r w:rsidRPr="00AE50C8">
              <w:rPr>
                <w:b/>
                <w:bCs/>
                <w:sz w:val="20"/>
                <w:szCs w:val="20"/>
              </w:rPr>
              <w:t>PG.1.1.5</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Okulun özel eğitime ihtiyaç duyan bireylerin kullanımına uygunluğu (0-1)</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709"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0"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1"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992"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r>
      <w:tr w:rsidR="000C6E04" w:rsidRPr="00AE50C8" w:rsidTr="00CF11E5">
        <w:trPr>
          <w:trHeight w:val="282"/>
        </w:trPr>
        <w:tc>
          <w:tcPr>
            <w:tcW w:w="1418" w:type="dxa"/>
            <w:shd w:val="clear" w:color="auto" w:fill="auto"/>
            <w:vAlign w:val="center"/>
          </w:tcPr>
          <w:p w:rsidR="000C6E04" w:rsidRPr="00AE50C8" w:rsidRDefault="000C6E04" w:rsidP="0006240E">
            <w:pPr>
              <w:rPr>
                <w:sz w:val="20"/>
                <w:szCs w:val="20"/>
              </w:rPr>
            </w:pPr>
            <w:r w:rsidRPr="00AE50C8">
              <w:rPr>
                <w:b/>
                <w:bCs/>
                <w:sz w:val="20"/>
                <w:szCs w:val="20"/>
              </w:rPr>
              <w:t>PG.1.1.6</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Zorunlu eğitimden ayrılan öğrenci oranı (%)</w:t>
            </w:r>
          </w:p>
        </w:tc>
        <w:tc>
          <w:tcPr>
            <w:tcW w:w="992"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w:t>
            </w:r>
          </w:p>
        </w:tc>
        <w:tc>
          <w:tcPr>
            <w:tcW w:w="709" w:type="dxa"/>
            <w:shd w:val="clear" w:color="auto" w:fill="auto"/>
            <w:noWrap/>
            <w:vAlign w:val="center"/>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709"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0"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851"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c>
          <w:tcPr>
            <w:tcW w:w="992"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0</w:t>
            </w:r>
          </w:p>
        </w:tc>
      </w:tr>
      <w:tr w:rsidR="000C6E04" w:rsidRPr="00AE50C8" w:rsidTr="00CF11E5">
        <w:trPr>
          <w:trHeight w:val="549"/>
        </w:trPr>
        <w:tc>
          <w:tcPr>
            <w:tcW w:w="1418" w:type="dxa"/>
            <w:shd w:val="clear" w:color="auto" w:fill="auto"/>
            <w:vAlign w:val="center"/>
          </w:tcPr>
          <w:p w:rsidR="000C6E04" w:rsidRPr="00AE50C8" w:rsidRDefault="000C6E04" w:rsidP="0006240E">
            <w:pPr>
              <w:rPr>
                <w:b/>
                <w:bCs/>
                <w:sz w:val="20"/>
                <w:szCs w:val="20"/>
              </w:rPr>
            </w:pPr>
            <w:r w:rsidRPr="00AE50C8">
              <w:rPr>
                <w:b/>
                <w:bCs/>
                <w:sz w:val="20"/>
                <w:szCs w:val="20"/>
              </w:rPr>
              <w:t>PG.1.1.7</w:t>
            </w:r>
          </w:p>
        </w:tc>
        <w:tc>
          <w:tcPr>
            <w:tcW w:w="2693" w:type="dxa"/>
            <w:shd w:val="clear" w:color="auto" w:fill="auto"/>
            <w:vAlign w:val="center"/>
          </w:tcPr>
          <w:p w:rsidR="000C6E04" w:rsidRPr="00AE50C8" w:rsidRDefault="000C6E04" w:rsidP="0006240E">
            <w:pPr>
              <w:spacing w:after="0" w:line="240" w:lineRule="auto"/>
              <w:jc w:val="both"/>
              <w:rPr>
                <w:sz w:val="20"/>
                <w:szCs w:val="20"/>
              </w:rPr>
            </w:pPr>
            <w:r w:rsidRPr="00AE50C8">
              <w:rPr>
                <w:sz w:val="20"/>
                <w:szCs w:val="20"/>
              </w:rPr>
              <w:t>Taşımalı eğitim veya servis hizmetlerine ilişkin şikâyetlerin çözüm oranı (%)</w:t>
            </w:r>
            <w:r w:rsidRPr="00AE50C8">
              <w:rPr>
                <w:sz w:val="20"/>
                <w:szCs w:val="20"/>
              </w:rPr>
              <w:tab/>
            </w:r>
            <w:r w:rsidRPr="00AE50C8">
              <w:rPr>
                <w:sz w:val="20"/>
                <w:szCs w:val="20"/>
              </w:rPr>
              <w:tab/>
            </w:r>
            <w:r w:rsidRPr="00AE50C8">
              <w:rPr>
                <w:sz w:val="20"/>
                <w:szCs w:val="20"/>
              </w:rPr>
              <w:tab/>
            </w:r>
          </w:p>
        </w:tc>
        <w:tc>
          <w:tcPr>
            <w:tcW w:w="992" w:type="dxa"/>
            <w:shd w:val="clear" w:color="auto" w:fill="auto"/>
            <w:noWrap/>
            <w:vAlign w:val="center"/>
          </w:tcPr>
          <w:p w:rsidR="000C6E04" w:rsidRPr="00AE50C8" w:rsidRDefault="00FC1AE1" w:rsidP="00FC1AE1">
            <w:pPr>
              <w:spacing w:after="0" w:line="240" w:lineRule="auto"/>
              <w:jc w:val="center"/>
              <w:rPr>
                <w:sz w:val="20"/>
                <w:szCs w:val="20"/>
              </w:rPr>
            </w:pPr>
            <w:r>
              <w:rPr>
                <w:sz w:val="20"/>
                <w:szCs w:val="20"/>
              </w:rPr>
              <w:t>100</w:t>
            </w:r>
          </w:p>
        </w:tc>
        <w:tc>
          <w:tcPr>
            <w:tcW w:w="709" w:type="dxa"/>
            <w:shd w:val="clear" w:color="auto" w:fill="auto"/>
            <w:noWrap/>
            <w:vAlign w:val="center"/>
          </w:tcPr>
          <w:p w:rsidR="000C6E04" w:rsidRPr="00AE50C8" w:rsidRDefault="00FC1AE1" w:rsidP="009C255E">
            <w:pPr>
              <w:spacing w:after="0" w:line="240" w:lineRule="auto"/>
              <w:rPr>
                <w:sz w:val="20"/>
                <w:szCs w:val="20"/>
              </w:rPr>
            </w:pPr>
            <w:r>
              <w:rPr>
                <w:sz w:val="20"/>
                <w:szCs w:val="20"/>
              </w:rPr>
              <w:t>100</w:t>
            </w:r>
          </w:p>
        </w:tc>
        <w:tc>
          <w:tcPr>
            <w:tcW w:w="709"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100</w:t>
            </w:r>
          </w:p>
        </w:tc>
        <w:tc>
          <w:tcPr>
            <w:tcW w:w="850"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100</w:t>
            </w:r>
          </w:p>
        </w:tc>
        <w:tc>
          <w:tcPr>
            <w:tcW w:w="851"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100</w:t>
            </w:r>
          </w:p>
        </w:tc>
        <w:tc>
          <w:tcPr>
            <w:tcW w:w="992" w:type="dxa"/>
          </w:tcPr>
          <w:p w:rsidR="009C255E" w:rsidRDefault="009C255E" w:rsidP="00FC1AE1">
            <w:pPr>
              <w:spacing w:after="0" w:line="240" w:lineRule="auto"/>
              <w:jc w:val="center"/>
              <w:rPr>
                <w:sz w:val="20"/>
                <w:szCs w:val="20"/>
              </w:rPr>
            </w:pPr>
          </w:p>
          <w:p w:rsidR="000C6E04" w:rsidRPr="00AE50C8" w:rsidRDefault="00FC1AE1" w:rsidP="00FC1AE1">
            <w:pPr>
              <w:spacing w:after="0" w:line="240" w:lineRule="auto"/>
              <w:jc w:val="center"/>
              <w:rPr>
                <w:sz w:val="20"/>
                <w:szCs w:val="20"/>
              </w:rPr>
            </w:pPr>
            <w:r>
              <w:rPr>
                <w:sz w:val="20"/>
                <w:szCs w:val="20"/>
              </w:rPr>
              <w:t>100</w:t>
            </w:r>
          </w:p>
        </w:tc>
      </w:tr>
    </w:tbl>
    <w:p w:rsidR="000C6E04" w:rsidRPr="00E93E55" w:rsidRDefault="000C6E04" w:rsidP="000C6E04">
      <w:pPr>
        <w:rPr>
          <w:b/>
          <w:szCs w:val="24"/>
        </w:rPr>
      </w:pPr>
      <w:r w:rsidRPr="00E93E55">
        <w:rPr>
          <w:b/>
          <w:szCs w:val="24"/>
        </w:rPr>
        <w:lastRenderedPageBreak/>
        <w:t>Eylemler</w:t>
      </w:r>
    </w:p>
    <w:tbl>
      <w:tblPr>
        <w:tblW w:w="4925" w:type="pct"/>
        <w:tblInd w:w="212" w:type="dxa"/>
        <w:tblLayout w:type="fixed"/>
        <w:tblCellMar>
          <w:left w:w="70" w:type="dxa"/>
          <w:right w:w="70" w:type="dxa"/>
        </w:tblCellMar>
        <w:tblLook w:val="04A0" w:firstRow="1" w:lastRow="0" w:firstColumn="1" w:lastColumn="0" w:noHBand="0" w:noVBand="1"/>
      </w:tblPr>
      <w:tblGrid>
        <w:gridCol w:w="1114"/>
        <w:gridCol w:w="3623"/>
        <w:gridCol w:w="4177"/>
      </w:tblGrid>
      <w:tr w:rsidR="000C6E04" w:rsidRPr="00983C7C" w:rsidTr="002546D8">
        <w:trPr>
          <w:trHeight w:val="441"/>
          <w:tblHeader/>
        </w:trPr>
        <w:tc>
          <w:tcPr>
            <w:tcW w:w="6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No</w:t>
            </w:r>
          </w:p>
        </w:tc>
        <w:tc>
          <w:tcPr>
            <w:tcW w:w="2032" w:type="pct"/>
            <w:tcBorders>
              <w:top w:val="single" w:sz="8" w:space="0" w:color="auto"/>
              <w:left w:val="nil"/>
              <w:bottom w:val="single" w:sz="8" w:space="0" w:color="auto"/>
              <w:right w:val="single" w:sz="8" w:space="0" w:color="auto"/>
            </w:tcBorders>
            <w:shd w:val="clear" w:color="auto" w:fill="auto"/>
            <w:noWrap/>
            <w:vAlign w:val="center"/>
            <w:hideMark/>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Eylem İfadesi</w:t>
            </w:r>
          </w:p>
        </w:tc>
        <w:tc>
          <w:tcPr>
            <w:tcW w:w="2343" w:type="pct"/>
            <w:tcBorders>
              <w:top w:val="single" w:sz="8" w:space="0" w:color="auto"/>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Eylem Sorumlusu</w:t>
            </w:r>
          </w:p>
        </w:tc>
      </w:tr>
      <w:tr w:rsidR="000C6E04" w:rsidRPr="00983C7C" w:rsidTr="002546D8">
        <w:trPr>
          <w:trHeight w:val="567"/>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1.1.1.</w:t>
            </w:r>
          </w:p>
        </w:tc>
        <w:tc>
          <w:tcPr>
            <w:tcW w:w="2032"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color w:val="000000"/>
                <w:sz w:val="20"/>
                <w:szCs w:val="20"/>
              </w:rPr>
            </w:pPr>
            <w:r w:rsidRPr="00983C7C">
              <w:rPr>
                <w:color w:val="000000"/>
                <w:sz w:val="20"/>
                <w:szCs w:val="20"/>
              </w:rPr>
              <w:t>Kayıt bölgesinde yer alan öğrencilerin tespiti çalışması yapılacaktır.</w:t>
            </w:r>
          </w:p>
        </w:tc>
        <w:tc>
          <w:tcPr>
            <w:tcW w:w="2343"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color w:val="000000"/>
                <w:sz w:val="20"/>
                <w:szCs w:val="20"/>
              </w:rPr>
            </w:pPr>
            <w:r w:rsidRPr="00983C7C">
              <w:rPr>
                <w:color w:val="000000"/>
                <w:sz w:val="20"/>
                <w:szCs w:val="20"/>
              </w:rPr>
              <w:t>Okul Stratejik Plan Ekibi</w:t>
            </w:r>
          </w:p>
        </w:tc>
      </w:tr>
      <w:tr w:rsidR="000C6E04" w:rsidRPr="00983C7C" w:rsidTr="002546D8">
        <w:trPr>
          <w:trHeight w:val="567"/>
        </w:trPr>
        <w:tc>
          <w:tcPr>
            <w:tcW w:w="625" w:type="pct"/>
            <w:tcBorders>
              <w:top w:val="nil"/>
              <w:left w:val="single" w:sz="8" w:space="0" w:color="auto"/>
              <w:bottom w:val="single" w:sz="8" w:space="0" w:color="auto"/>
              <w:right w:val="single" w:sz="8" w:space="0" w:color="auto"/>
            </w:tcBorders>
            <w:shd w:val="clear" w:color="auto" w:fill="auto"/>
            <w:noWrap/>
            <w:vAlign w:val="center"/>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1.1.2</w:t>
            </w:r>
          </w:p>
        </w:tc>
        <w:tc>
          <w:tcPr>
            <w:tcW w:w="2032"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sz w:val="20"/>
                <w:szCs w:val="20"/>
              </w:rPr>
            </w:pPr>
            <w:r w:rsidRPr="00983C7C">
              <w:rPr>
                <w:sz w:val="20"/>
                <w:szCs w:val="20"/>
              </w:rPr>
              <w:t>Devamsızlık yapan öğrencilerin tespiti ve erken uyarı sistemi için çalışmalar yapılacaktır.</w:t>
            </w:r>
          </w:p>
        </w:tc>
        <w:tc>
          <w:tcPr>
            <w:tcW w:w="2343"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color w:val="000000"/>
                <w:sz w:val="20"/>
                <w:szCs w:val="20"/>
              </w:rPr>
            </w:pPr>
            <w:r w:rsidRPr="00983C7C">
              <w:rPr>
                <w:color w:val="000000"/>
                <w:sz w:val="20"/>
                <w:szCs w:val="20"/>
              </w:rPr>
              <w:t xml:space="preserve">Müdür Yardımcısı </w:t>
            </w:r>
          </w:p>
        </w:tc>
      </w:tr>
      <w:tr w:rsidR="000C6E04" w:rsidRPr="00983C7C" w:rsidTr="002546D8">
        <w:trPr>
          <w:trHeight w:val="567"/>
        </w:trPr>
        <w:tc>
          <w:tcPr>
            <w:tcW w:w="625" w:type="pct"/>
            <w:tcBorders>
              <w:top w:val="nil"/>
              <w:left w:val="single" w:sz="8" w:space="0" w:color="auto"/>
              <w:bottom w:val="single" w:sz="8" w:space="0" w:color="auto"/>
              <w:right w:val="single" w:sz="8" w:space="0" w:color="auto"/>
            </w:tcBorders>
            <w:shd w:val="clear" w:color="auto" w:fill="auto"/>
            <w:noWrap/>
            <w:vAlign w:val="center"/>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1.1.3</w:t>
            </w:r>
          </w:p>
        </w:tc>
        <w:tc>
          <w:tcPr>
            <w:tcW w:w="2032"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sz w:val="20"/>
                <w:szCs w:val="20"/>
              </w:rPr>
            </w:pPr>
            <w:r w:rsidRPr="00983C7C">
              <w:rPr>
                <w:sz w:val="20"/>
                <w:szCs w:val="20"/>
              </w:rPr>
              <w:t>Devamsızlık yapan öğrencilerin velileri ile özel aylık toplantı ve görüşmeler yapılacaktır.</w:t>
            </w:r>
          </w:p>
        </w:tc>
        <w:tc>
          <w:tcPr>
            <w:tcW w:w="2343"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color w:val="000000"/>
                <w:sz w:val="20"/>
                <w:szCs w:val="20"/>
              </w:rPr>
            </w:pPr>
            <w:r w:rsidRPr="00983C7C">
              <w:rPr>
                <w:color w:val="000000"/>
                <w:sz w:val="20"/>
                <w:szCs w:val="20"/>
              </w:rPr>
              <w:t>Rehberlik Servisi</w:t>
            </w:r>
          </w:p>
        </w:tc>
      </w:tr>
      <w:tr w:rsidR="000C6E04" w:rsidRPr="00983C7C" w:rsidTr="002546D8">
        <w:trPr>
          <w:trHeight w:val="567"/>
        </w:trPr>
        <w:tc>
          <w:tcPr>
            <w:tcW w:w="625" w:type="pct"/>
            <w:tcBorders>
              <w:top w:val="nil"/>
              <w:left w:val="single" w:sz="8" w:space="0" w:color="auto"/>
              <w:bottom w:val="single" w:sz="8" w:space="0" w:color="auto"/>
              <w:right w:val="single" w:sz="8" w:space="0" w:color="auto"/>
            </w:tcBorders>
            <w:shd w:val="clear" w:color="auto" w:fill="auto"/>
            <w:noWrap/>
            <w:vAlign w:val="center"/>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1.1.4</w:t>
            </w:r>
          </w:p>
        </w:tc>
        <w:tc>
          <w:tcPr>
            <w:tcW w:w="2032"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sz w:val="20"/>
                <w:szCs w:val="20"/>
              </w:rPr>
            </w:pPr>
            <w:r w:rsidRPr="00983C7C">
              <w:rPr>
                <w:sz w:val="20"/>
                <w:szCs w:val="20"/>
              </w:rPr>
              <w:t>Okulun özel eğitime ihtiyaç duyan bireylerin kullanımının kolaylaştırılması için rampa ve asansör eksiklikleri tamamlanacaktır.</w:t>
            </w:r>
          </w:p>
        </w:tc>
        <w:tc>
          <w:tcPr>
            <w:tcW w:w="2343"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color w:val="000000"/>
                <w:sz w:val="20"/>
                <w:szCs w:val="20"/>
              </w:rPr>
            </w:pPr>
            <w:r w:rsidRPr="00983C7C">
              <w:rPr>
                <w:color w:val="000000"/>
                <w:sz w:val="20"/>
                <w:szCs w:val="20"/>
              </w:rPr>
              <w:t>Müdür Yardımcısı</w:t>
            </w:r>
          </w:p>
        </w:tc>
      </w:tr>
      <w:tr w:rsidR="000C6E04" w:rsidRPr="00983C7C" w:rsidTr="002546D8">
        <w:trPr>
          <w:trHeight w:val="567"/>
        </w:trPr>
        <w:tc>
          <w:tcPr>
            <w:tcW w:w="625" w:type="pct"/>
            <w:tcBorders>
              <w:top w:val="nil"/>
              <w:left w:val="single" w:sz="8" w:space="0" w:color="auto"/>
              <w:bottom w:val="single" w:sz="8" w:space="0" w:color="auto"/>
              <w:right w:val="single" w:sz="8" w:space="0" w:color="auto"/>
            </w:tcBorders>
            <w:shd w:val="clear" w:color="auto" w:fill="auto"/>
            <w:noWrap/>
            <w:vAlign w:val="center"/>
          </w:tcPr>
          <w:p w:rsidR="000C6E04" w:rsidRPr="00983C7C" w:rsidRDefault="000C6E04" w:rsidP="0006240E">
            <w:pPr>
              <w:spacing w:after="0" w:line="240" w:lineRule="auto"/>
              <w:jc w:val="center"/>
              <w:rPr>
                <w:b/>
                <w:bCs/>
                <w:color w:val="000000"/>
                <w:sz w:val="20"/>
                <w:szCs w:val="20"/>
              </w:rPr>
            </w:pPr>
            <w:r w:rsidRPr="00983C7C">
              <w:rPr>
                <w:b/>
                <w:bCs/>
                <w:color w:val="000000"/>
                <w:sz w:val="20"/>
                <w:szCs w:val="20"/>
              </w:rPr>
              <w:t>1.1.5</w:t>
            </w:r>
          </w:p>
        </w:tc>
        <w:tc>
          <w:tcPr>
            <w:tcW w:w="2032" w:type="pct"/>
            <w:tcBorders>
              <w:top w:val="nil"/>
              <w:left w:val="nil"/>
              <w:bottom w:val="single" w:sz="8" w:space="0" w:color="auto"/>
              <w:right w:val="single" w:sz="8" w:space="0" w:color="auto"/>
            </w:tcBorders>
            <w:shd w:val="clear" w:color="auto" w:fill="auto"/>
            <w:vAlign w:val="center"/>
          </w:tcPr>
          <w:p w:rsidR="000C6E04" w:rsidRPr="00983C7C" w:rsidRDefault="000C6E04" w:rsidP="0006240E">
            <w:pPr>
              <w:spacing w:after="0" w:line="240" w:lineRule="auto"/>
              <w:jc w:val="both"/>
              <w:rPr>
                <w:sz w:val="20"/>
                <w:szCs w:val="20"/>
              </w:rPr>
            </w:pPr>
            <w:r w:rsidRPr="00983C7C">
              <w:rPr>
                <w:sz w:val="20"/>
                <w:szCs w:val="20"/>
              </w:rPr>
              <w:t xml:space="preserve">Özel politika gerektiren grupların eğitim ve öğretime erişimlerine yönelik </w:t>
            </w:r>
          </w:p>
          <w:p w:rsidR="000C6E04" w:rsidRPr="00983C7C" w:rsidRDefault="000C6E04" w:rsidP="0006240E">
            <w:pPr>
              <w:spacing w:after="0" w:line="240" w:lineRule="auto"/>
              <w:jc w:val="both"/>
              <w:rPr>
                <w:sz w:val="20"/>
                <w:szCs w:val="20"/>
                <w:highlight w:val="green"/>
              </w:rPr>
            </w:pPr>
            <w:r w:rsidRPr="00983C7C">
              <w:rPr>
                <w:sz w:val="20"/>
                <w:szCs w:val="20"/>
              </w:rPr>
              <w:t>Projeler yapılacaktır.</w:t>
            </w:r>
          </w:p>
        </w:tc>
        <w:tc>
          <w:tcPr>
            <w:tcW w:w="2343" w:type="pct"/>
            <w:tcBorders>
              <w:top w:val="nil"/>
              <w:left w:val="nil"/>
              <w:bottom w:val="single" w:sz="8" w:space="0" w:color="auto"/>
              <w:right w:val="single" w:sz="8" w:space="0" w:color="auto"/>
            </w:tcBorders>
            <w:shd w:val="clear" w:color="auto" w:fill="auto"/>
            <w:vAlign w:val="center"/>
          </w:tcPr>
          <w:p w:rsidR="000C6E04" w:rsidRPr="00983C7C" w:rsidRDefault="009C255E" w:rsidP="0006240E">
            <w:pPr>
              <w:spacing w:after="0" w:line="240" w:lineRule="auto"/>
              <w:jc w:val="both"/>
              <w:rPr>
                <w:color w:val="000000"/>
                <w:sz w:val="20"/>
                <w:szCs w:val="20"/>
              </w:rPr>
            </w:pPr>
            <w:r>
              <w:rPr>
                <w:color w:val="000000"/>
                <w:sz w:val="20"/>
                <w:szCs w:val="20"/>
              </w:rPr>
              <w:t>Öz Değerlendirme Ekibi</w:t>
            </w:r>
          </w:p>
        </w:tc>
      </w:tr>
    </w:tbl>
    <w:p w:rsidR="005608DD" w:rsidRDefault="005608DD" w:rsidP="00C8653C">
      <w:pPr>
        <w:pStyle w:val="Balk2"/>
        <w:rPr>
          <w:rFonts w:ascii="Times New Roman" w:hAnsi="Times New Roman" w:cs="Times New Roman"/>
        </w:rPr>
      </w:pPr>
    </w:p>
    <w:p w:rsidR="005608DD" w:rsidRDefault="005608DD" w:rsidP="00C8653C">
      <w:pPr>
        <w:pStyle w:val="Balk2"/>
        <w:rPr>
          <w:rFonts w:ascii="Times New Roman" w:hAnsi="Times New Roman" w:cs="Times New Roman"/>
        </w:rPr>
      </w:pPr>
    </w:p>
    <w:p w:rsidR="005608DD" w:rsidRDefault="005608DD" w:rsidP="00C8653C">
      <w:pPr>
        <w:pStyle w:val="Balk2"/>
        <w:rPr>
          <w:rFonts w:ascii="Times New Roman" w:hAnsi="Times New Roman" w:cs="Times New Roman"/>
        </w:rPr>
      </w:pPr>
    </w:p>
    <w:p w:rsidR="00C8653C" w:rsidRPr="00B319A1" w:rsidRDefault="00C8653C" w:rsidP="00C8653C">
      <w:pPr>
        <w:pStyle w:val="Balk2"/>
        <w:rPr>
          <w:rFonts w:ascii="Times New Roman" w:hAnsi="Times New Roman" w:cs="Times New Roman"/>
        </w:rPr>
      </w:pPr>
      <w:r w:rsidRPr="00B319A1">
        <w:rPr>
          <w:rFonts w:ascii="Times New Roman" w:hAnsi="Times New Roman" w:cs="Times New Roman"/>
        </w:rPr>
        <w:t>TEMA II: EĞİTİM VE ÖĞRETİMDE KALİTENİN ARTIRILMASI</w:t>
      </w:r>
    </w:p>
    <w:p w:rsidR="00C8653C" w:rsidRPr="00E93E55" w:rsidRDefault="00C8653C" w:rsidP="00C8653C">
      <w:pPr>
        <w:pStyle w:val="Balk3"/>
        <w:rPr>
          <w:rFonts w:ascii="Book Antiqua" w:hAnsi="Book Antiqua"/>
          <w:szCs w:val="24"/>
        </w:rPr>
      </w:pPr>
      <w:r w:rsidRPr="00E93E55">
        <w:rPr>
          <w:rFonts w:ascii="Book Antiqua" w:hAnsi="Book Antiqua"/>
          <w:szCs w:val="24"/>
        </w:rPr>
        <w:t xml:space="preserve">Stratejik Amaç 2: </w:t>
      </w:r>
    </w:p>
    <w:p w:rsidR="00C8653C" w:rsidRPr="00A47F2F" w:rsidRDefault="00C8653C" w:rsidP="002546D8">
      <w:pPr>
        <w:jc w:val="both"/>
      </w:pPr>
      <w:r>
        <w:t>Öğrencilerimizin gelişmiş dünyaya uyum sağlayacak şekilde donanımlı bireyler olabilmesi için eğitim ve öğretimde kalite artırılacaktır.</w:t>
      </w:r>
    </w:p>
    <w:p w:rsidR="00C8653C" w:rsidRPr="009C255E" w:rsidRDefault="00C8653C" w:rsidP="002546D8">
      <w:pPr>
        <w:pStyle w:val="Balk3"/>
        <w:jc w:val="both"/>
        <w:rPr>
          <w:rFonts w:ascii="Book Antiqua" w:hAnsi="Book Antiqua"/>
          <w:b w:val="0"/>
          <w:color w:val="auto"/>
          <w:szCs w:val="24"/>
        </w:rPr>
      </w:pPr>
      <w:r w:rsidRPr="009C255E">
        <w:rPr>
          <w:rStyle w:val="Balk4Char"/>
          <w:rFonts w:ascii="Book Antiqua" w:hAnsi="Book Antiqua"/>
          <w:b/>
          <w:i w:val="0"/>
          <w:color w:val="auto"/>
          <w:szCs w:val="24"/>
        </w:rPr>
        <w:t>Stratejik Hedef 2.1.</w:t>
      </w:r>
      <w:r w:rsidRPr="009C255E">
        <w:rPr>
          <w:rFonts w:ascii="Book Antiqua" w:hAnsi="Book Antiqua"/>
          <w:b w:val="0"/>
          <w:color w:val="auto"/>
          <w:szCs w:val="24"/>
        </w:rPr>
        <w:t xml:space="preserve">  Öğrenme kazanımlarını takip eden ve velileri sürece dâhil eden bir yönetim anlayışı ile öğrencilerimizin akademik başarıları ve sosyal faaliyetlere etkin katılımı artırılacaktır.</w:t>
      </w:r>
    </w:p>
    <w:p w:rsidR="00E87F7F" w:rsidRPr="009C255E" w:rsidRDefault="00E87F7F" w:rsidP="006B6CF9">
      <w:pPr>
        <w:ind w:right="-142"/>
        <w:rPr>
          <w:b/>
        </w:rPr>
      </w:pPr>
    </w:p>
    <w:p w:rsidR="005608DD" w:rsidRDefault="005608DD" w:rsidP="00C8653C">
      <w:pPr>
        <w:rPr>
          <w:b/>
          <w:szCs w:val="24"/>
        </w:rPr>
      </w:pPr>
    </w:p>
    <w:p w:rsidR="005608DD" w:rsidRDefault="005608DD" w:rsidP="00C8653C">
      <w:pPr>
        <w:rPr>
          <w:b/>
          <w:szCs w:val="24"/>
        </w:rPr>
      </w:pPr>
    </w:p>
    <w:p w:rsidR="002546D8" w:rsidRDefault="002546D8" w:rsidP="00C8653C">
      <w:pPr>
        <w:rPr>
          <w:b/>
          <w:szCs w:val="24"/>
        </w:rPr>
      </w:pPr>
    </w:p>
    <w:p w:rsidR="002546D8" w:rsidRDefault="002546D8" w:rsidP="00C8653C">
      <w:pPr>
        <w:rPr>
          <w:b/>
          <w:szCs w:val="24"/>
        </w:rPr>
      </w:pPr>
    </w:p>
    <w:p w:rsidR="002546D8" w:rsidRDefault="002546D8" w:rsidP="00C8653C">
      <w:pPr>
        <w:rPr>
          <w:b/>
          <w:szCs w:val="24"/>
        </w:rPr>
      </w:pPr>
    </w:p>
    <w:p w:rsidR="002546D8" w:rsidRDefault="002546D8" w:rsidP="00C8653C">
      <w:pPr>
        <w:rPr>
          <w:b/>
          <w:szCs w:val="24"/>
        </w:rPr>
      </w:pPr>
    </w:p>
    <w:p w:rsidR="005608DD" w:rsidRDefault="005608DD" w:rsidP="00C8653C">
      <w:pPr>
        <w:rPr>
          <w:b/>
          <w:szCs w:val="24"/>
        </w:rPr>
      </w:pPr>
    </w:p>
    <w:p w:rsidR="00C8653C" w:rsidRPr="00E93E55" w:rsidRDefault="00C8653C" w:rsidP="00C8653C">
      <w:pPr>
        <w:rPr>
          <w:b/>
          <w:color w:val="FF0000"/>
          <w:szCs w:val="24"/>
        </w:rPr>
      </w:pPr>
      <w:r w:rsidRPr="00E93E55">
        <w:rPr>
          <w:b/>
          <w:szCs w:val="24"/>
        </w:rPr>
        <w:lastRenderedPageBreak/>
        <w:t>Performans Göstergeleri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851"/>
        <w:gridCol w:w="850"/>
        <w:gridCol w:w="851"/>
        <w:gridCol w:w="708"/>
        <w:gridCol w:w="709"/>
        <w:gridCol w:w="709"/>
      </w:tblGrid>
      <w:tr w:rsidR="00C8653C" w:rsidRPr="00062B70" w:rsidTr="00B319A1">
        <w:trPr>
          <w:trHeight w:val="421"/>
        </w:trPr>
        <w:tc>
          <w:tcPr>
            <w:tcW w:w="1135" w:type="dxa"/>
            <w:vMerge w:val="restart"/>
            <w:shd w:val="clear" w:color="auto" w:fill="auto"/>
            <w:noWrap/>
            <w:vAlign w:val="center"/>
            <w:hideMark/>
          </w:tcPr>
          <w:p w:rsidR="00C8653C" w:rsidRPr="00062B70" w:rsidRDefault="00C8653C" w:rsidP="0006240E">
            <w:pPr>
              <w:spacing w:after="0" w:line="240" w:lineRule="auto"/>
              <w:rPr>
                <w:b/>
                <w:bCs/>
                <w:color w:val="000000"/>
                <w:sz w:val="20"/>
                <w:szCs w:val="20"/>
              </w:rPr>
            </w:pPr>
            <w:r w:rsidRPr="00062B70">
              <w:rPr>
                <w:b/>
                <w:bCs/>
                <w:color w:val="000000"/>
                <w:sz w:val="20"/>
                <w:szCs w:val="20"/>
              </w:rPr>
              <w:t>No</w:t>
            </w:r>
          </w:p>
        </w:tc>
        <w:tc>
          <w:tcPr>
            <w:tcW w:w="3685" w:type="dxa"/>
            <w:vMerge w:val="restart"/>
            <w:shd w:val="clear" w:color="auto" w:fill="auto"/>
            <w:vAlign w:val="center"/>
            <w:hideMark/>
          </w:tcPr>
          <w:p w:rsidR="00C8653C" w:rsidRPr="00062B70" w:rsidRDefault="00C8653C" w:rsidP="0006240E">
            <w:pPr>
              <w:spacing w:after="0" w:line="240" w:lineRule="auto"/>
              <w:rPr>
                <w:b/>
                <w:bCs/>
                <w:color w:val="000000"/>
                <w:sz w:val="20"/>
                <w:szCs w:val="20"/>
              </w:rPr>
            </w:pPr>
            <w:r w:rsidRPr="00062B70">
              <w:rPr>
                <w:b/>
                <w:bCs/>
                <w:color w:val="000000"/>
                <w:sz w:val="20"/>
                <w:szCs w:val="20"/>
              </w:rPr>
              <w:t>PERFORMANS</w:t>
            </w:r>
          </w:p>
          <w:p w:rsidR="00C8653C" w:rsidRPr="00062B70" w:rsidRDefault="00C8653C" w:rsidP="0006240E">
            <w:pPr>
              <w:spacing w:after="0" w:line="240" w:lineRule="auto"/>
              <w:rPr>
                <w:b/>
                <w:bCs/>
                <w:color w:val="000000"/>
                <w:sz w:val="20"/>
                <w:szCs w:val="20"/>
              </w:rPr>
            </w:pPr>
            <w:r w:rsidRPr="00062B70">
              <w:rPr>
                <w:b/>
                <w:bCs/>
                <w:color w:val="000000"/>
                <w:sz w:val="20"/>
                <w:szCs w:val="20"/>
              </w:rPr>
              <w:t>GÖSTERGESİ</w:t>
            </w:r>
          </w:p>
        </w:tc>
        <w:tc>
          <w:tcPr>
            <w:tcW w:w="851" w:type="dxa"/>
            <w:shd w:val="clear" w:color="auto" w:fill="auto"/>
            <w:vAlign w:val="center"/>
          </w:tcPr>
          <w:p w:rsidR="00C8653C" w:rsidRPr="00A37B8B" w:rsidRDefault="00C8653C" w:rsidP="0006240E">
            <w:pPr>
              <w:spacing w:after="0" w:line="240" w:lineRule="auto"/>
              <w:rPr>
                <w:b/>
                <w:bCs/>
                <w:color w:val="000000"/>
                <w:sz w:val="18"/>
                <w:szCs w:val="18"/>
              </w:rPr>
            </w:pPr>
            <w:r w:rsidRPr="00A37B8B">
              <w:rPr>
                <w:b/>
                <w:bCs/>
                <w:color w:val="000000"/>
                <w:sz w:val="18"/>
                <w:szCs w:val="18"/>
              </w:rPr>
              <w:t>Mevcut</w:t>
            </w:r>
          </w:p>
        </w:tc>
        <w:tc>
          <w:tcPr>
            <w:tcW w:w="3827" w:type="dxa"/>
            <w:gridSpan w:val="5"/>
            <w:shd w:val="clear" w:color="auto" w:fill="auto"/>
            <w:vAlign w:val="center"/>
          </w:tcPr>
          <w:p w:rsidR="00C8653C" w:rsidRPr="00062B70" w:rsidRDefault="00C8653C" w:rsidP="0006240E">
            <w:pPr>
              <w:spacing w:after="0" w:line="240" w:lineRule="auto"/>
              <w:rPr>
                <w:b/>
                <w:bCs/>
                <w:color w:val="000000"/>
                <w:sz w:val="20"/>
                <w:szCs w:val="20"/>
              </w:rPr>
            </w:pPr>
            <w:r w:rsidRPr="00062B70">
              <w:rPr>
                <w:b/>
                <w:bCs/>
                <w:color w:val="000000"/>
                <w:sz w:val="20"/>
                <w:szCs w:val="20"/>
              </w:rPr>
              <w:t>HEDEF</w:t>
            </w:r>
          </w:p>
        </w:tc>
      </w:tr>
      <w:tr w:rsidR="00C8653C" w:rsidRPr="00062B70" w:rsidTr="00B319A1">
        <w:trPr>
          <w:trHeight w:val="309"/>
        </w:trPr>
        <w:tc>
          <w:tcPr>
            <w:tcW w:w="1135" w:type="dxa"/>
            <w:vMerge/>
            <w:shd w:val="clear" w:color="auto" w:fill="auto"/>
            <w:vAlign w:val="center"/>
            <w:hideMark/>
          </w:tcPr>
          <w:p w:rsidR="00C8653C" w:rsidRPr="00062B70" w:rsidRDefault="00C8653C" w:rsidP="0006240E">
            <w:pPr>
              <w:spacing w:after="0" w:line="240" w:lineRule="auto"/>
              <w:rPr>
                <w:b/>
                <w:bCs/>
                <w:sz w:val="20"/>
                <w:szCs w:val="20"/>
              </w:rPr>
            </w:pPr>
          </w:p>
        </w:tc>
        <w:tc>
          <w:tcPr>
            <w:tcW w:w="3685" w:type="dxa"/>
            <w:vMerge/>
            <w:shd w:val="clear" w:color="auto" w:fill="auto"/>
            <w:vAlign w:val="center"/>
            <w:hideMark/>
          </w:tcPr>
          <w:p w:rsidR="00C8653C" w:rsidRPr="00062B70" w:rsidRDefault="00C8653C" w:rsidP="0006240E">
            <w:pPr>
              <w:spacing w:after="0" w:line="240" w:lineRule="auto"/>
              <w:rPr>
                <w:b/>
                <w:bCs/>
                <w:sz w:val="20"/>
                <w:szCs w:val="20"/>
              </w:rPr>
            </w:pPr>
          </w:p>
        </w:tc>
        <w:tc>
          <w:tcPr>
            <w:tcW w:w="851" w:type="dxa"/>
            <w:shd w:val="clear" w:color="auto" w:fill="auto"/>
            <w:noWrap/>
            <w:vAlign w:val="center"/>
            <w:hideMark/>
          </w:tcPr>
          <w:p w:rsidR="00C8653C" w:rsidRPr="00062B70" w:rsidRDefault="00C8653C" w:rsidP="0006240E">
            <w:pPr>
              <w:spacing w:after="0" w:line="240" w:lineRule="auto"/>
              <w:rPr>
                <w:b/>
                <w:bCs/>
                <w:sz w:val="20"/>
                <w:szCs w:val="20"/>
              </w:rPr>
            </w:pPr>
            <w:r w:rsidRPr="00062B70">
              <w:rPr>
                <w:b/>
                <w:bCs/>
                <w:sz w:val="20"/>
                <w:szCs w:val="20"/>
              </w:rPr>
              <w:t>2018</w:t>
            </w:r>
          </w:p>
        </w:tc>
        <w:tc>
          <w:tcPr>
            <w:tcW w:w="850" w:type="dxa"/>
            <w:shd w:val="clear" w:color="auto" w:fill="auto"/>
            <w:noWrap/>
            <w:vAlign w:val="center"/>
            <w:hideMark/>
          </w:tcPr>
          <w:p w:rsidR="00C8653C" w:rsidRPr="00062B70" w:rsidRDefault="00C8653C" w:rsidP="0006240E">
            <w:pPr>
              <w:spacing w:after="0" w:line="240" w:lineRule="auto"/>
              <w:rPr>
                <w:b/>
                <w:bCs/>
                <w:sz w:val="20"/>
                <w:szCs w:val="20"/>
              </w:rPr>
            </w:pPr>
            <w:r w:rsidRPr="00062B70">
              <w:rPr>
                <w:b/>
                <w:bCs/>
                <w:sz w:val="20"/>
                <w:szCs w:val="20"/>
              </w:rPr>
              <w:t>2019</w:t>
            </w:r>
          </w:p>
        </w:tc>
        <w:tc>
          <w:tcPr>
            <w:tcW w:w="851" w:type="dxa"/>
            <w:vAlign w:val="center"/>
          </w:tcPr>
          <w:p w:rsidR="00C8653C" w:rsidRPr="00062B70" w:rsidRDefault="00C8653C" w:rsidP="0006240E">
            <w:pPr>
              <w:spacing w:after="0" w:line="240" w:lineRule="auto"/>
              <w:rPr>
                <w:b/>
                <w:bCs/>
                <w:sz w:val="20"/>
                <w:szCs w:val="20"/>
              </w:rPr>
            </w:pPr>
            <w:r w:rsidRPr="00062B70">
              <w:rPr>
                <w:b/>
                <w:bCs/>
                <w:sz w:val="20"/>
                <w:szCs w:val="20"/>
              </w:rPr>
              <w:t>2020</w:t>
            </w:r>
          </w:p>
        </w:tc>
        <w:tc>
          <w:tcPr>
            <w:tcW w:w="708" w:type="dxa"/>
            <w:vAlign w:val="center"/>
          </w:tcPr>
          <w:p w:rsidR="00C8653C" w:rsidRPr="00062B70" w:rsidRDefault="00C8653C" w:rsidP="0006240E">
            <w:pPr>
              <w:spacing w:after="0" w:line="240" w:lineRule="auto"/>
              <w:rPr>
                <w:b/>
                <w:bCs/>
                <w:sz w:val="20"/>
                <w:szCs w:val="20"/>
              </w:rPr>
            </w:pPr>
            <w:r w:rsidRPr="00062B70">
              <w:rPr>
                <w:b/>
                <w:bCs/>
                <w:sz w:val="20"/>
                <w:szCs w:val="20"/>
              </w:rPr>
              <w:t>2021</w:t>
            </w:r>
          </w:p>
        </w:tc>
        <w:tc>
          <w:tcPr>
            <w:tcW w:w="709" w:type="dxa"/>
            <w:vAlign w:val="center"/>
          </w:tcPr>
          <w:p w:rsidR="00C8653C" w:rsidRPr="00062B70" w:rsidRDefault="00C8653C" w:rsidP="0006240E">
            <w:pPr>
              <w:spacing w:after="0" w:line="240" w:lineRule="auto"/>
              <w:rPr>
                <w:b/>
                <w:bCs/>
                <w:sz w:val="20"/>
                <w:szCs w:val="20"/>
              </w:rPr>
            </w:pPr>
            <w:r w:rsidRPr="00062B70">
              <w:rPr>
                <w:b/>
                <w:bCs/>
                <w:sz w:val="20"/>
                <w:szCs w:val="20"/>
              </w:rPr>
              <w:t>2022</w:t>
            </w:r>
          </w:p>
        </w:tc>
        <w:tc>
          <w:tcPr>
            <w:tcW w:w="709" w:type="dxa"/>
            <w:vAlign w:val="center"/>
          </w:tcPr>
          <w:p w:rsidR="00C8653C" w:rsidRPr="00062B70" w:rsidRDefault="00C8653C" w:rsidP="0006240E">
            <w:pPr>
              <w:spacing w:after="0" w:line="240" w:lineRule="auto"/>
              <w:rPr>
                <w:b/>
                <w:bCs/>
                <w:sz w:val="20"/>
                <w:szCs w:val="20"/>
              </w:rPr>
            </w:pPr>
            <w:r w:rsidRPr="00062B70">
              <w:rPr>
                <w:b/>
                <w:bCs/>
                <w:sz w:val="20"/>
                <w:szCs w:val="20"/>
              </w:rPr>
              <w:t>2023</w:t>
            </w:r>
          </w:p>
        </w:tc>
      </w:tr>
      <w:tr w:rsidR="00C8653C" w:rsidRPr="00062B70" w:rsidTr="00B319A1">
        <w:trPr>
          <w:trHeight w:val="549"/>
        </w:trPr>
        <w:tc>
          <w:tcPr>
            <w:tcW w:w="1135" w:type="dxa"/>
            <w:shd w:val="clear" w:color="auto" w:fill="auto"/>
            <w:vAlign w:val="center"/>
          </w:tcPr>
          <w:p w:rsidR="00C8653C" w:rsidRPr="00062B70" w:rsidRDefault="00C8653C" w:rsidP="0006240E">
            <w:pPr>
              <w:spacing w:after="0" w:line="240" w:lineRule="auto"/>
              <w:rPr>
                <w:b/>
                <w:bCs/>
                <w:sz w:val="20"/>
                <w:szCs w:val="20"/>
              </w:rPr>
            </w:pPr>
            <w:r w:rsidRPr="00062B70">
              <w:rPr>
                <w:b/>
                <w:bCs/>
                <w:sz w:val="20"/>
                <w:szCs w:val="20"/>
              </w:rPr>
              <w:t>PG.2.1.1</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Yerel, ulusal ve uluslararası düzeydeki bilimsel, kültürel, sanatsal ve sportif faaliyetlere katılan öğrenci oranı (%)</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30</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32</w:t>
            </w:r>
          </w:p>
        </w:tc>
        <w:tc>
          <w:tcPr>
            <w:tcW w:w="851"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34</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35</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40</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45</w:t>
            </w:r>
          </w:p>
        </w:tc>
      </w:tr>
      <w:tr w:rsidR="00C8653C" w:rsidRPr="00062B70" w:rsidTr="00B319A1">
        <w:trPr>
          <w:trHeight w:val="549"/>
        </w:trPr>
        <w:tc>
          <w:tcPr>
            <w:tcW w:w="1135" w:type="dxa"/>
            <w:shd w:val="clear" w:color="auto" w:fill="auto"/>
            <w:vAlign w:val="center"/>
          </w:tcPr>
          <w:p w:rsidR="00C8653C" w:rsidRPr="00062B70" w:rsidRDefault="00C8653C" w:rsidP="0006240E">
            <w:pPr>
              <w:rPr>
                <w:sz w:val="20"/>
                <w:szCs w:val="20"/>
              </w:rPr>
            </w:pPr>
            <w:r w:rsidRPr="00062B70">
              <w:rPr>
                <w:b/>
                <w:bCs/>
                <w:sz w:val="20"/>
                <w:szCs w:val="20"/>
              </w:rPr>
              <w:t>PG.2.1.2</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Okulumuzda yaşanan disiplin olaylarının toplam öğrencilere oranı. (%)</w:t>
            </w:r>
          </w:p>
        </w:tc>
        <w:tc>
          <w:tcPr>
            <w:tcW w:w="851" w:type="dxa"/>
            <w:shd w:val="clear" w:color="auto" w:fill="auto"/>
            <w:noWrap/>
            <w:vAlign w:val="center"/>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5</w:t>
            </w:r>
          </w:p>
        </w:tc>
        <w:tc>
          <w:tcPr>
            <w:tcW w:w="850" w:type="dxa"/>
            <w:shd w:val="clear" w:color="auto" w:fill="auto"/>
            <w:noWrap/>
            <w:vAlign w:val="center"/>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4</w:t>
            </w:r>
          </w:p>
        </w:tc>
        <w:tc>
          <w:tcPr>
            <w:tcW w:w="851" w:type="dxa"/>
          </w:tcPr>
          <w:p w:rsidR="00C8653C" w:rsidRDefault="00C8653C" w:rsidP="0006240E">
            <w:pPr>
              <w:spacing w:after="0" w:line="240" w:lineRule="auto"/>
              <w:rPr>
                <w:sz w:val="20"/>
                <w:szCs w:val="20"/>
              </w:rPr>
            </w:pPr>
          </w:p>
          <w:p w:rsidR="00A37B8B" w:rsidRPr="00062B70" w:rsidRDefault="00A37B8B" w:rsidP="0006240E">
            <w:pPr>
              <w:spacing w:after="0" w:line="240" w:lineRule="auto"/>
              <w:rPr>
                <w:sz w:val="20"/>
                <w:szCs w:val="20"/>
              </w:rPr>
            </w:pPr>
            <w:r>
              <w:rPr>
                <w:sz w:val="20"/>
                <w:szCs w:val="20"/>
              </w:rPr>
              <w:t>4</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2</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2</w:t>
            </w:r>
          </w:p>
        </w:tc>
      </w:tr>
      <w:tr w:rsidR="00C8653C" w:rsidRPr="00062B70" w:rsidTr="00B319A1">
        <w:trPr>
          <w:trHeight w:val="549"/>
        </w:trPr>
        <w:tc>
          <w:tcPr>
            <w:tcW w:w="1135" w:type="dxa"/>
            <w:shd w:val="clear" w:color="auto" w:fill="auto"/>
            <w:vAlign w:val="center"/>
          </w:tcPr>
          <w:p w:rsidR="00C8653C" w:rsidRPr="00062B70" w:rsidRDefault="00C8653C" w:rsidP="0006240E">
            <w:pPr>
              <w:rPr>
                <w:sz w:val="20"/>
                <w:szCs w:val="20"/>
              </w:rPr>
            </w:pPr>
            <w:r w:rsidRPr="00062B70">
              <w:rPr>
                <w:b/>
                <w:bCs/>
                <w:sz w:val="20"/>
                <w:szCs w:val="20"/>
              </w:rPr>
              <w:t>PG.2.1.3</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Okulumuzda doğa, çevre, enerji tüketimi vb. konularda düzenlenen etkinliklere katılan öğrenci oranı (%)</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25</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27</w:t>
            </w:r>
          </w:p>
        </w:tc>
        <w:tc>
          <w:tcPr>
            <w:tcW w:w="851"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28</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30</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32</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33</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b/>
                <w:bCs/>
                <w:sz w:val="20"/>
                <w:szCs w:val="20"/>
              </w:rPr>
              <w:t>PG.2.1.4</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Okulumuzda öğrenci başına okunan kitap sayısı</w:t>
            </w:r>
          </w:p>
        </w:tc>
        <w:tc>
          <w:tcPr>
            <w:tcW w:w="851" w:type="dxa"/>
            <w:shd w:val="clear" w:color="auto" w:fill="auto"/>
            <w:noWrap/>
            <w:vAlign w:val="center"/>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2</w:t>
            </w:r>
          </w:p>
        </w:tc>
        <w:tc>
          <w:tcPr>
            <w:tcW w:w="850" w:type="dxa"/>
            <w:shd w:val="clear" w:color="auto" w:fill="auto"/>
            <w:noWrap/>
            <w:vAlign w:val="center"/>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2</w:t>
            </w:r>
          </w:p>
        </w:tc>
        <w:tc>
          <w:tcPr>
            <w:tcW w:w="851"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3</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4</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b/>
                <w:bCs/>
                <w:sz w:val="20"/>
                <w:szCs w:val="20"/>
              </w:rPr>
              <w:t>PG.2.1.5</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color w:val="000000"/>
                <w:sz w:val="20"/>
                <w:szCs w:val="20"/>
                <w:lang w:eastAsia="en-US"/>
              </w:rPr>
              <w:t>Okulumuzdaki lisanslı sporcu öğrenci oranı.(%)</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10</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11</w:t>
            </w:r>
          </w:p>
        </w:tc>
        <w:tc>
          <w:tcPr>
            <w:tcW w:w="851"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12</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12</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12</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14</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b/>
                <w:bCs/>
                <w:sz w:val="20"/>
                <w:szCs w:val="20"/>
              </w:rPr>
              <w:t>PG.2.1.6</w:t>
            </w:r>
          </w:p>
        </w:tc>
        <w:tc>
          <w:tcPr>
            <w:tcW w:w="3685" w:type="dxa"/>
            <w:shd w:val="clear" w:color="auto" w:fill="auto"/>
            <w:vAlign w:val="center"/>
          </w:tcPr>
          <w:p w:rsidR="00C8653C" w:rsidRPr="00062B70" w:rsidRDefault="00C8653C" w:rsidP="0006240E">
            <w:pPr>
              <w:spacing w:after="0" w:line="240" w:lineRule="auto"/>
              <w:rPr>
                <w:color w:val="000000"/>
                <w:sz w:val="20"/>
                <w:szCs w:val="20"/>
                <w:lang w:eastAsia="en-US"/>
              </w:rPr>
            </w:pPr>
            <w:r w:rsidRPr="00062B70">
              <w:rPr>
                <w:color w:val="000000"/>
                <w:sz w:val="20"/>
                <w:szCs w:val="20"/>
                <w:lang w:eastAsia="en-US"/>
              </w:rPr>
              <w:t>İlde yapılan müsabakalarda yarışılan branş sayısı.</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5</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5</w:t>
            </w:r>
          </w:p>
        </w:tc>
        <w:tc>
          <w:tcPr>
            <w:tcW w:w="851"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6</w:t>
            </w:r>
          </w:p>
        </w:tc>
        <w:tc>
          <w:tcPr>
            <w:tcW w:w="708"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6</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7</w:t>
            </w:r>
          </w:p>
        </w:tc>
        <w:tc>
          <w:tcPr>
            <w:tcW w:w="709" w:type="dxa"/>
          </w:tcPr>
          <w:p w:rsidR="00A37B8B" w:rsidRDefault="00A37B8B" w:rsidP="0006240E">
            <w:pPr>
              <w:spacing w:after="0" w:line="240" w:lineRule="auto"/>
              <w:rPr>
                <w:sz w:val="20"/>
                <w:szCs w:val="20"/>
              </w:rPr>
            </w:pPr>
          </w:p>
          <w:p w:rsidR="00C8653C" w:rsidRPr="00062B70" w:rsidRDefault="00A37B8B" w:rsidP="0006240E">
            <w:pPr>
              <w:spacing w:after="0" w:line="240" w:lineRule="auto"/>
              <w:rPr>
                <w:sz w:val="20"/>
                <w:szCs w:val="20"/>
              </w:rPr>
            </w:pPr>
            <w:r>
              <w:rPr>
                <w:sz w:val="20"/>
                <w:szCs w:val="20"/>
              </w:rPr>
              <w:t>7</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b/>
                <w:bCs/>
                <w:sz w:val="20"/>
                <w:szCs w:val="20"/>
              </w:rPr>
              <w:t>PG.2.1.7</w:t>
            </w:r>
          </w:p>
        </w:tc>
        <w:tc>
          <w:tcPr>
            <w:tcW w:w="3685" w:type="dxa"/>
            <w:shd w:val="clear" w:color="auto" w:fill="auto"/>
            <w:vAlign w:val="center"/>
          </w:tcPr>
          <w:p w:rsidR="00C8653C" w:rsidRPr="00062B70" w:rsidRDefault="00C8653C" w:rsidP="0006240E">
            <w:pPr>
              <w:spacing w:after="0" w:line="240" w:lineRule="auto"/>
              <w:rPr>
                <w:color w:val="000000"/>
                <w:sz w:val="20"/>
                <w:szCs w:val="20"/>
                <w:lang w:eastAsia="en-US"/>
              </w:rPr>
            </w:pPr>
            <w:r w:rsidRPr="00062B70">
              <w:rPr>
                <w:color w:val="000000"/>
                <w:sz w:val="20"/>
                <w:szCs w:val="20"/>
                <w:lang w:eastAsia="en-US"/>
              </w:rPr>
              <w:t>Teşekkür, takdir ve iftihar belgesi alan öğrenci oranı. (%)</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50</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52</w:t>
            </w:r>
          </w:p>
        </w:tc>
        <w:tc>
          <w:tcPr>
            <w:tcW w:w="851" w:type="dxa"/>
          </w:tcPr>
          <w:p w:rsidR="00C8653C" w:rsidRPr="00062B70" w:rsidRDefault="00A37B8B" w:rsidP="0006240E">
            <w:pPr>
              <w:spacing w:after="0" w:line="240" w:lineRule="auto"/>
              <w:rPr>
                <w:sz w:val="20"/>
                <w:szCs w:val="20"/>
              </w:rPr>
            </w:pPr>
            <w:r>
              <w:rPr>
                <w:sz w:val="20"/>
                <w:szCs w:val="20"/>
              </w:rPr>
              <w:t>54</w:t>
            </w:r>
          </w:p>
        </w:tc>
        <w:tc>
          <w:tcPr>
            <w:tcW w:w="708" w:type="dxa"/>
          </w:tcPr>
          <w:p w:rsidR="00C8653C" w:rsidRPr="00062B70" w:rsidRDefault="00A37B8B" w:rsidP="0006240E">
            <w:pPr>
              <w:spacing w:after="0" w:line="240" w:lineRule="auto"/>
              <w:rPr>
                <w:sz w:val="20"/>
                <w:szCs w:val="20"/>
              </w:rPr>
            </w:pPr>
            <w:r>
              <w:rPr>
                <w:sz w:val="20"/>
                <w:szCs w:val="20"/>
              </w:rPr>
              <w:t>57</w:t>
            </w:r>
          </w:p>
        </w:tc>
        <w:tc>
          <w:tcPr>
            <w:tcW w:w="709" w:type="dxa"/>
          </w:tcPr>
          <w:p w:rsidR="00C8653C" w:rsidRPr="00062B70" w:rsidRDefault="00A37B8B" w:rsidP="0006240E">
            <w:pPr>
              <w:spacing w:after="0" w:line="240" w:lineRule="auto"/>
              <w:rPr>
                <w:sz w:val="20"/>
                <w:szCs w:val="20"/>
              </w:rPr>
            </w:pPr>
            <w:r>
              <w:rPr>
                <w:sz w:val="20"/>
                <w:szCs w:val="20"/>
              </w:rPr>
              <w:t>60</w:t>
            </w:r>
          </w:p>
        </w:tc>
        <w:tc>
          <w:tcPr>
            <w:tcW w:w="709" w:type="dxa"/>
          </w:tcPr>
          <w:p w:rsidR="00C8653C" w:rsidRPr="00062B70" w:rsidRDefault="00A37B8B" w:rsidP="0006240E">
            <w:pPr>
              <w:spacing w:after="0" w:line="240" w:lineRule="auto"/>
              <w:rPr>
                <w:sz w:val="20"/>
                <w:szCs w:val="20"/>
              </w:rPr>
            </w:pPr>
            <w:r>
              <w:rPr>
                <w:sz w:val="20"/>
                <w:szCs w:val="20"/>
              </w:rPr>
              <w:t>62</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b/>
                <w:bCs/>
                <w:sz w:val="20"/>
                <w:szCs w:val="20"/>
              </w:rPr>
              <w:t>PG.2.1.8</w:t>
            </w:r>
          </w:p>
        </w:tc>
        <w:tc>
          <w:tcPr>
            <w:tcW w:w="3685" w:type="dxa"/>
            <w:shd w:val="clear" w:color="auto" w:fill="auto"/>
            <w:vAlign w:val="center"/>
          </w:tcPr>
          <w:p w:rsidR="00C8653C" w:rsidRPr="00062B70" w:rsidRDefault="00C8653C" w:rsidP="0006240E">
            <w:pPr>
              <w:spacing w:after="0" w:line="240" w:lineRule="auto"/>
              <w:rPr>
                <w:color w:val="000000"/>
                <w:sz w:val="20"/>
                <w:szCs w:val="20"/>
                <w:lang w:eastAsia="en-US"/>
              </w:rPr>
            </w:pPr>
            <w:r w:rsidRPr="00062B70">
              <w:rPr>
                <w:color w:val="000000"/>
                <w:sz w:val="20"/>
                <w:szCs w:val="20"/>
                <w:lang w:eastAsia="en-US"/>
              </w:rPr>
              <w:t>Bir yükseköğrenim programına yerleşen öğrenci oranı (%)</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6</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7</w:t>
            </w:r>
          </w:p>
        </w:tc>
        <w:tc>
          <w:tcPr>
            <w:tcW w:w="851" w:type="dxa"/>
          </w:tcPr>
          <w:p w:rsidR="00C8653C" w:rsidRPr="00062B70" w:rsidRDefault="00A37B8B" w:rsidP="0006240E">
            <w:pPr>
              <w:spacing w:after="0" w:line="240" w:lineRule="auto"/>
              <w:rPr>
                <w:sz w:val="20"/>
                <w:szCs w:val="20"/>
              </w:rPr>
            </w:pPr>
            <w:r>
              <w:rPr>
                <w:sz w:val="20"/>
                <w:szCs w:val="20"/>
              </w:rPr>
              <w:t>7</w:t>
            </w:r>
          </w:p>
        </w:tc>
        <w:tc>
          <w:tcPr>
            <w:tcW w:w="708" w:type="dxa"/>
          </w:tcPr>
          <w:p w:rsidR="00C8653C" w:rsidRPr="00062B70" w:rsidRDefault="00A37B8B" w:rsidP="0006240E">
            <w:pPr>
              <w:spacing w:after="0" w:line="240" w:lineRule="auto"/>
              <w:rPr>
                <w:sz w:val="20"/>
                <w:szCs w:val="20"/>
              </w:rPr>
            </w:pPr>
            <w:r>
              <w:rPr>
                <w:sz w:val="20"/>
                <w:szCs w:val="20"/>
              </w:rPr>
              <w:t>7</w:t>
            </w:r>
          </w:p>
        </w:tc>
        <w:tc>
          <w:tcPr>
            <w:tcW w:w="709" w:type="dxa"/>
          </w:tcPr>
          <w:p w:rsidR="00C8653C" w:rsidRPr="00062B70" w:rsidRDefault="00A37B8B" w:rsidP="0006240E">
            <w:pPr>
              <w:spacing w:after="0" w:line="240" w:lineRule="auto"/>
              <w:rPr>
                <w:sz w:val="20"/>
                <w:szCs w:val="20"/>
              </w:rPr>
            </w:pPr>
            <w:r>
              <w:rPr>
                <w:sz w:val="20"/>
                <w:szCs w:val="20"/>
              </w:rPr>
              <w:t>8</w:t>
            </w:r>
          </w:p>
        </w:tc>
        <w:tc>
          <w:tcPr>
            <w:tcW w:w="709" w:type="dxa"/>
          </w:tcPr>
          <w:p w:rsidR="00C8653C" w:rsidRPr="00062B70" w:rsidRDefault="00A37B8B" w:rsidP="0006240E">
            <w:pPr>
              <w:spacing w:after="0" w:line="240" w:lineRule="auto"/>
              <w:rPr>
                <w:sz w:val="20"/>
                <w:szCs w:val="20"/>
              </w:rPr>
            </w:pPr>
            <w:r>
              <w:rPr>
                <w:sz w:val="20"/>
                <w:szCs w:val="20"/>
              </w:rPr>
              <w:t>8</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sz w:val="20"/>
                <w:szCs w:val="20"/>
              </w:rPr>
              <w:t>PG.2.1.9</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Hafta sonu kurslara katılan öğrenci oranı (%)</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50</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52</w:t>
            </w:r>
          </w:p>
        </w:tc>
        <w:tc>
          <w:tcPr>
            <w:tcW w:w="851" w:type="dxa"/>
          </w:tcPr>
          <w:p w:rsidR="00C8653C" w:rsidRPr="00062B70" w:rsidRDefault="00A37B8B" w:rsidP="0006240E">
            <w:pPr>
              <w:spacing w:after="0" w:line="240" w:lineRule="auto"/>
              <w:rPr>
                <w:sz w:val="20"/>
                <w:szCs w:val="20"/>
              </w:rPr>
            </w:pPr>
            <w:r>
              <w:rPr>
                <w:sz w:val="20"/>
                <w:szCs w:val="20"/>
              </w:rPr>
              <w:t>54</w:t>
            </w:r>
          </w:p>
        </w:tc>
        <w:tc>
          <w:tcPr>
            <w:tcW w:w="708" w:type="dxa"/>
          </w:tcPr>
          <w:p w:rsidR="00C8653C" w:rsidRPr="00062B70" w:rsidRDefault="00A37B8B" w:rsidP="0006240E">
            <w:pPr>
              <w:spacing w:after="0" w:line="240" w:lineRule="auto"/>
              <w:rPr>
                <w:sz w:val="20"/>
                <w:szCs w:val="20"/>
              </w:rPr>
            </w:pPr>
            <w:r>
              <w:rPr>
                <w:sz w:val="20"/>
                <w:szCs w:val="20"/>
              </w:rPr>
              <w:t>56</w:t>
            </w:r>
          </w:p>
        </w:tc>
        <w:tc>
          <w:tcPr>
            <w:tcW w:w="709" w:type="dxa"/>
          </w:tcPr>
          <w:p w:rsidR="00C8653C" w:rsidRPr="00062B70" w:rsidRDefault="00A37B8B" w:rsidP="0006240E">
            <w:pPr>
              <w:spacing w:after="0" w:line="240" w:lineRule="auto"/>
              <w:rPr>
                <w:sz w:val="20"/>
                <w:szCs w:val="20"/>
              </w:rPr>
            </w:pPr>
            <w:r>
              <w:rPr>
                <w:sz w:val="20"/>
                <w:szCs w:val="20"/>
              </w:rPr>
              <w:t>58</w:t>
            </w:r>
          </w:p>
        </w:tc>
        <w:tc>
          <w:tcPr>
            <w:tcW w:w="709" w:type="dxa"/>
          </w:tcPr>
          <w:p w:rsidR="00C8653C" w:rsidRPr="00062B70" w:rsidRDefault="00A37B8B" w:rsidP="0006240E">
            <w:pPr>
              <w:spacing w:after="0" w:line="240" w:lineRule="auto"/>
              <w:rPr>
                <w:sz w:val="20"/>
                <w:szCs w:val="20"/>
              </w:rPr>
            </w:pPr>
            <w:r>
              <w:rPr>
                <w:sz w:val="20"/>
                <w:szCs w:val="20"/>
              </w:rPr>
              <w:t>60</w:t>
            </w:r>
          </w:p>
        </w:tc>
      </w:tr>
      <w:tr w:rsidR="00C8653C" w:rsidRPr="00062B70" w:rsidTr="00B319A1">
        <w:trPr>
          <w:trHeight w:val="549"/>
        </w:trPr>
        <w:tc>
          <w:tcPr>
            <w:tcW w:w="1135" w:type="dxa"/>
            <w:shd w:val="clear" w:color="auto" w:fill="auto"/>
          </w:tcPr>
          <w:p w:rsidR="00C8653C" w:rsidRPr="00062B70" w:rsidRDefault="00C8653C" w:rsidP="0006240E">
            <w:pPr>
              <w:rPr>
                <w:sz w:val="20"/>
                <w:szCs w:val="20"/>
              </w:rPr>
            </w:pPr>
            <w:r w:rsidRPr="00062B70">
              <w:rPr>
                <w:sz w:val="20"/>
                <w:szCs w:val="20"/>
              </w:rPr>
              <w:t>PG.2.1.10</w:t>
            </w:r>
          </w:p>
        </w:tc>
        <w:tc>
          <w:tcPr>
            <w:tcW w:w="3685" w:type="dxa"/>
            <w:shd w:val="clear" w:color="auto" w:fill="auto"/>
            <w:vAlign w:val="center"/>
          </w:tcPr>
          <w:p w:rsidR="00C8653C" w:rsidRPr="00062B70" w:rsidRDefault="00C8653C" w:rsidP="0006240E">
            <w:pPr>
              <w:spacing w:after="0" w:line="240" w:lineRule="auto"/>
              <w:rPr>
                <w:sz w:val="20"/>
                <w:szCs w:val="20"/>
              </w:rPr>
            </w:pPr>
            <w:r w:rsidRPr="00062B70">
              <w:rPr>
                <w:sz w:val="20"/>
                <w:szCs w:val="20"/>
              </w:rPr>
              <w:t>Hafta sonu kursu açılan branş sayısı.</w:t>
            </w:r>
          </w:p>
        </w:tc>
        <w:tc>
          <w:tcPr>
            <w:tcW w:w="851" w:type="dxa"/>
            <w:shd w:val="clear" w:color="auto" w:fill="auto"/>
            <w:noWrap/>
            <w:vAlign w:val="center"/>
          </w:tcPr>
          <w:p w:rsidR="00C8653C" w:rsidRPr="00062B70" w:rsidRDefault="00A37B8B" w:rsidP="0006240E">
            <w:pPr>
              <w:spacing w:after="0" w:line="240" w:lineRule="auto"/>
              <w:rPr>
                <w:sz w:val="20"/>
                <w:szCs w:val="20"/>
              </w:rPr>
            </w:pPr>
            <w:r>
              <w:rPr>
                <w:sz w:val="20"/>
                <w:szCs w:val="20"/>
              </w:rPr>
              <w:t>7</w:t>
            </w:r>
          </w:p>
        </w:tc>
        <w:tc>
          <w:tcPr>
            <w:tcW w:w="850" w:type="dxa"/>
            <w:shd w:val="clear" w:color="auto" w:fill="auto"/>
            <w:noWrap/>
            <w:vAlign w:val="center"/>
          </w:tcPr>
          <w:p w:rsidR="00C8653C" w:rsidRPr="00062B70" w:rsidRDefault="00A37B8B" w:rsidP="0006240E">
            <w:pPr>
              <w:spacing w:after="0" w:line="240" w:lineRule="auto"/>
              <w:rPr>
                <w:sz w:val="20"/>
                <w:szCs w:val="20"/>
              </w:rPr>
            </w:pPr>
            <w:r>
              <w:rPr>
                <w:sz w:val="20"/>
                <w:szCs w:val="20"/>
              </w:rPr>
              <w:t>8</w:t>
            </w:r>
          </w:p>
        </w:tc>
        <w:tc>
          <w:tcPr>
            <w:tcW w:w="851" w:type="dxa"/>
          </w:tcPr>
          <w:p w:rsidR="00C8653C" w:rsidRPr="00062B70" w:rsidRDefault="00A37B8B" w:rsidP="0006240E">
            <w:pPr>
              <w:spacing w:after="0" w:line="240" w:lineRule="auto"/>
              <w:rPr>
                <w:sz w:val="20"/>
                <w:szCs w:val="20"/>
              </w:rPr>
            </w:pPr>
            <w:r>
              <w:rPr>
                <w:sz w:val="20"/>
                <w:szCs w:val="20"/>
              </w:rPr>
              <w:t>9</w:t>
            </w:r>
          </w:p>
        </w:tc>
        <w:tc>
          <w:tcPr>
            <w:tcW w:w="708" w:type="dxa"/>
          </w:tcPr>
          <w:p w:rsidR="00C8653C" w:rsidRPr="00062B70" w:rsidRDefault="00A37B8B" w:rsidP="0006240E">
            <w:pPr>
              <w:spacing w:after="0" w:line="240" w:lineRule="auto"/>
              <w:rPr>
                <w:sz w:val="20"/>
                <w:szCs w:val="20"/>
              </w:rPr>
            </w:pPr>
            <w:r>
              <w:rPr>
                <w:sz w:val="20"/>
                <w:szCs w:val="20"/>
              </w:rPr>
              <w:t>9</w:t>
            </w:r>
          </w:p>
        </w:tc>
        <w:tc>
          <w:tcPr>
            <w:tcW w:w="709" w:type="dxa"/>
          </w:tcPr>
          <w:p w:rsidR="00C8653C" w:rsidRPr="00062B70" w:rsidRDefault="00A37B8B" w:rsidP="0006240E">
            <w:pPr>
              <w:spacing w:after="0" w:line="240" w:lineRule="auto"/>
              <w:rPr>
                <w:sz w:val="20"/>
                <w:szCs w:val="20"/>
              </w:rPr>
            </w:pPr>
            <w:r>
              <w:rPr>
                <w:sz w:val="20"/>
                <w:szCs w:val="20"/>
              </w:rPr>
              <w:t>9</w:t>
            </w:r>
          </w:p>
        </w:tc>
        <w:tc>
          <w:tcPr>
            <w:tcW w:w="709" w:type="dxa"/>
          </w:tcPr>
          <w:p w:rsidR="00C8653C" w:rsidRPr="00062B70" w:rsidRDefault="00A37B8B" w:rsidP="0006240E">
            <w:pPr>
              <w:spacing w:after="0" w:line="240" w:lineRule="auto"/>
              <w:rPr>
                <w:sz w:val="20"/>
                <w:szCs w:val="20"/>
              </w:rPr>
            </w:pPr>
            <w:r>
              <w:rPr>
                <w:sz w:val="20"/>
                <w:szCs w:val="20"/>
              </w:rPr>
              <w:t>10</w:t>
            </w:r>
          </w:p>
        </w:tc>
      </w:tr>
    </w:tbl>
    <w:p w:rsidR="00C8653C" w:rsidRDefault="00C8653C" w:rsidP="006B6CF9">
      <w:pPr>
        <w:ind w:right="-142"/>
      </w:pPr>
    </w:p>
    <w:p w:rsidR="0072402E" w:rsidRDefault="0072402E" w:rsidP="006B6CF9">
      <w:pPr>
        <w:ind w:right="-142"/>
      </w:pPr>
    </w:p>
    <w:p w:rsidR="0072402E" w:rsidRDefault="0072402E" w:rsidP="006B6CF9">
      <w:pPr>
        <w:ind w:right="-142"/>
      </w:pPr>
    </w:p>
    <w:p w:rsidR="0072402E" w:rsidRDefault="0072402E" w:rsidP="006B6CF9">
      <w:pPr>
        <w:ind w:right="-142"/>
      </w:pPr>
    </w:p>
    <w:p w:rsidR="0072402E" w:rsidRDefault="0072402E" w:rsidP="006B6CF9">
      <w:pPr>
        <w:ind w:right="-142"/>
      </w:pPr>
    </w:p>
    <w:p w:rsidR="005608DD" w:rsidRDefault="005608DD" w:rsidP="006B6CF9">
      <w:pPr>
        <w:ind w:right="-142"/>
      </w:pPr>
    </w:p>
    <w:p w:rsidR="005608DD" w:rsidRDefault="005608DD" w:rsidP="006B6CF9">
      <w:pPr>
        <w:ind w:right="-142"/>
      </w:pPr>
    </w:p>
    <w:p w:rsidR="005608DD" w:rsidRDefault="005608DD" w:rsidP="006B6CF9">
      <w:pPr>
        <w:ind w:right="-142"/>
      </w:pPr>
    </w:p>
    <w:p w:rsidR="005608DD" w:rsidRDefault="005608DD" w:rsidP="006B6CF9">
      <w:pPr>
        <w:ind w:right="-142"/>
      </w:pPr>
    </w:p>
    <w:p w:rsidR="005608DD" w:rsidRDefault="005608DD" w:rsidP="006B6CF9">
      <w:pPr>
        <w:ind w:right="-142"/>
      </w:pPr>
    </w:p>
    <w:p w:rsidR="005608DD" w:rsidRDefault="005608DD" w:rsidP="006B6CF9">
      <w:pPr>
        <w:ind w:right="-142"/>
      </w:pPr>
    </w:p>
    <w:p w:rsidR="0072402E" w:rsidRDefault="0072402E" w:rsidP="006B6CF9">
      <w:pPr>
        <w:ind w:right="-142"/>
      </w:pPr>
    </w:p>
    <w:p w:rsidR="00C8653C" w:rsidRPr="00E93E55" w:rsidRDefault="00C8653C" w:rsidP="00C8653C">
      <w:pPr>
        <w:rPr>
          <w:b/>
          <w:szCs w:val="24"/>
        </w:rPr>
      </w:pPr>
      <w:r w:rsidRPr="00E93E55">
        <w:rPr>
          <w:b/>
          <w:szCs w:val="24"/>
        </w:rPr>
        <w:lastRenderedPageBreak/>
        <w:t>Eylemler</w:t>
      </w:r>
    </w:p>
    <w:tbl>
      <w:tblPr>
        <w:tblW w:w="4923" w:type="pct"/>
        <w:tblInd w:w="70" w:type="dxa"/>
        <w:tblLayout w:type="fixed"/>
        <w:tblCellMar>
          <w:left w:w="70" w:type="dxa"/>
          <w:right w:w="70" w:type="dxa"/>
        </w:tblCellMar>
        <w:tblLook w:val="04A0" w:firstRow="1" w:lastRow="0" w:firstColumn="1" w:lastColumn="0" w:noHBand="0" w:noVBand="1"/>
      </w:tblPr>
      <w:tblGrid>
        <w:gridCol w:w="943"/>
        <w:gridCol w:w="4730"/>
        <w:gridCol w:w="3238"/>
      </w:tblGrid>
      <w:tr w:rsidR="00C8653C" w:rsidRPr="006F1029" w:rsidTr="002546D8">
        <w:trPr>
          <w:trHeight w:val="441"/>
          <w:tblHeader/>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653C" w:rsidRPr="006F1029" w:rsidRDefault="00C8653C" w:rsidP="0006240E">
            <w:pPr>
              <w:spacing w:after="0" w:line="240" w:lineRule="auto"/>
              <w:jc w:val="center"/>
              <w:rPr>
                <w:b/>
                <w:bCs/>
                <w:color w:val="000000"/>
                <w:szCs w:val="22"/>
              </w:rPr>
            </w:pPr>
            <w:r w:rsidRPr="006F1029">
              <w:rPr>
                <w:b/>
                <w:bCs/>
                <w:color w:val="000000"/>
                <w:sz w:val="22"/>
                <w:szCs w:val="22"/>
              </w:rPr>
              <w:t>No</w:t>
            </w:r>
          </w:p>
        </w:tc>
        <w:tc>
          <w:tcPr>
            <w:tcW w:w="2654" w:type="pct"/>
            <w:tcBorders>
              <w:top w:val="single" w:sz="8" w:space="0" w:color="auto"/>
              <w:left w:val="nil"/>
              <w:bottom w:val="single" w:sz="8" w:space="0" w:color="auto"/>
              <w:right w:val="single" w:sz="8" w:space="0" w:color="auto"/>
            </w:tcBorders>
            <w:shd w:val="clear" w:color="auto" w:fill="auto"/>
            <w:noWrap/>
            <w:vAlign w:val="center"/>
            <w:hideMark/>
          </w:tcPr>
          <w:p w:rsidR="00C8653C" w:rsidRPr="006F1029" w:rsidRDefault="00C8653C" w:rsidP="0006240E">
            <w:pPr>
              <w:spacing w:after="0" w:line="240" w:lineRule="auto"/>
              <w:jc w:val="center"/>
              <w:rPr>
                <w:b/>
                <w:bCs/>
                <w:color w:val="000000"/>
                <w:szCs w:val="22"/>
              </w:rPr>
            </w:pPr>
            <w:r w:rsidRPr="006F1029">
              <w:rPr>
                <w:b/>
                <w:bCs/>
                <w:color w:val="000000"/>
                <w:sz w:val="22"/>
                <w:szCs w:val="22"/>
              </w:rPr>
              <w:t>Eylem İfadesi</w:t>
            </w:r>
          </w:p>
        </w:tc>
        <w:tc>
          <w:tcPr>
            <w:tcW w:w="1817" w:type="pct"/>
            <w:tcBorders>
              <w:top w:val="single" w:sz="8" w:space="0" w:color="auto"/>
              <w:left w:val="nil"/>
              <w:bottom w:val="single" w:sz="8" w:space="0" w:color="auto"/>
              <w:right w:val="single" w:sz="8" w:space="0" w:color="auto"/>
            </w:tcBorders>
            <w:shd w:val="clear" w:color="auto" w:fill="auto"/>
            <w:vAlign w:val="center"/>
          </w:tcPr>
          <w:p w:rsidR="00C8653C" w:rsidRPr="006F1029" w:rsidRDefault="00C8653C" w:rsidP="0006240E">
            <w:pPr>
              <w:spacing w:after="0" w:line="240" w:lineRule="auto"/>
              <w:jc w:val="center"/>
              <w:rPr>
                <w:b/>
                <w:bCs/>
                <w:color w:val="000000"/>
                <w:szCs w:val="22"/>
              </w:rPr>
            </w:pPr>
            <w:r w:rsidRPr="006F1029">
              <w:rPr>
                <w:b/>
                <w:bCs/>
                <w:color w:val="000000"/>
                <w:sz w:val="22"/>
                <w:szCs w:val="22"/>
              </w:rPr>
              <w:t>Eylem Sorumlusu</w:t>
            </w:r>
          </w:p>
        </w:tc>
      </w:tr>
      <w:tr w:rsidR="00C8653C" w:rsidRPr="006F1029" w:rsidTr="002546D8">
        <w:trPr>
          <w:trHeight w:val="567"/>
        </w:trPr>
        <w:tc>
          <w:tcPr>
            <w:tcW w:w="529" w:type="pct"/>
            <w:tcBorders>
              <w:top w:val="nil"/>
              <w:left w:val="single" w:sz="8" w:space="0" w:color="auto"/>
              <w:bottom w:val="single" w:sz="8" w:space="0" w:color="auto"/>
              <w:right w:val="single" w:sz="8" w:space="0" w:color="auto"/>
            </w:tcBorders>
            <w:shd w:val="clear" w:color="auto" w:fill="auto"/>
            <w:noWrap/>
            <w:vAlign w:val="center"/>
            <w:hideMark/>
          </w:tcPr>
          <w:p w:rsidR="00C8653C" w:rsidRPr="006F1029" w:rsidRDefault="00C8653C" w:rsidP="0006240E">
            <w:pPr>
              <w:spacing w:after="0" w:line="240" w:lineRule="auto"/>
              <w:jc w:val="center"/>
              <w:rPr>
                <w:b/>
                <w:bCs/>
                <w:color w:val="000000"/>
                <w:szCs w:val="22"/>
              </w:rPr>
            </w:pPr>
            <w:r w:rsidRPr="006F1029">
              <w:rPr>
                <w:b/>
                <w:bCs/>
                <w:color w:val="000000"/>
                <w:sz w:val="22"/>
                <w:szCs w:val="22"/>
              </w:rPr>
              <w:t>1.1.1.</w:t>
            </w:r>
          </w:p>
        </w:tc>
        <w:tc>
          <w:tcPr>
            <w:tcW w:w="2654" w:type="pct"/>
            <w:tcBorders>
              <w:top w:val="nil"/>
              <w:left w:val="nil"/>
              <w:bottom w:val="single" w:sz="8" w:space="0" w:color="auto"/>
              <w:right w:val="single" w:sz="8" w:space="0" w:color="auto"/>
            </w:tcBorders>
            <w:shd w:val="clear" w:color="auto" w:fill="auto"/>
            <w:vAlign w:val="center"/>
          </w:tcPr>
          <w:p w:rsidR="00C8653C" w:rsidRPr="006F1029" w:rsidRDefault="00C8653C" w:rsidP="0006240E">
            <w:pPr>
              <w:spacing w:after="0" w:line="240" w:lineRule="auto"/>
              <w:jc w:val="both"/>
              <w:rPr>
                <w:color w:val="000000"/>
                <w:szCs w:val="22"/>
              </w:rPr>
            </w:pPr>
            <w:r w:rsidRPr="006F1029">
              <w:rPr>
                <w:color w:val="000000"/>
                <w:sz w:val="22"/>
                <w:szCs w:val="22"/>
              </w:rPr>
              <w:t>Öğrenci devamsızlığının azaltılması için okul ortamları cazip hale getirilerek sosyal faaliyetlere ve spor aktivitelere daha fazla önem verilecektir.</w:t>
            </w:r>
          </w:p>
        </w:tc>
        <w:tc>
          <w:tcPr>
            <w:tcW w:w="1817" w:type="pct"/>
            <w:tcBorders>
              <w:top w:val="nil"/>
              <w:left w:val="nil"/>
              <w:bottom w:val="single" w:sz="8" w:space="0" w:color="auto"/>
              <w:right w:val="single" w:sz="8" w:space="0" w:color="auto"/>
            </w:tcBorders>
            <w:shd w:val="clear" w:color="auto" w:fill="auto"/>
            <w:vAlign w:val="center"/>
          </w:tcPr>
          <w:p w:rsidR="00C8653C" w:rsidRPr="006F1029" w:rsidRDefault="00A37B8B" w:rsidP="0006240E">
            <w:pPr>
              <w:spacing w:after="0" w:line="240" w:lineRule="auto"/>
              <w:jc w:val="both"/>
              <w:rPr>
                <w:color w:val="000000"/>
                <w:szCs w:val="22"/>
              </w:rPr>
            </w:pPr>
            <w:r>
              <w:rPr>
                <w:color w:val="000000"/>
                <w:szCs w:val="22"/>
              </w:rPr>
              <w:t>Müdür yardımcısı ve Beden Eğitimi öğretmeni</w:t>
            </w:r>
          </w:p>
        </w:tc>
      </w:tr>
      <w:tr w:rsidR="00C8653C" w:rsidRPr="006F1029" w:rsidTr="002546D8">
        <w:trPr>
          <w:trHeight w:val="567"/>
        </w:trPr>
        <w:tc>
          <w:tcPr>
            <w:tcW w:w="529" w:type="pct"/>
            <w:tcBorders>
              <w:top w:val="nil"/>
              <w:left w:val="single" w:sz="8" w:space="0" w:color="auto"/>
              <w:bottom w:val="single" w:sz="8" w:space="0" w:color="auto"/>
              <w:right w:val="single" w:sz="8"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sidRPr="006F1029">
              <w:rPr>
                <w:b/>
                <w:bCs/>
                <w:color w:val="000000"/>
                <w:sz w:val="22"/>
                <w:szCs w:val="22"/>
              </w:rPr>
              <w:t>1.1.2</w:t>
            </w:r>
          </w:p>
        </w:tc>
        <w:tc>
          <w:tcPr>
            <w:tcW w:w="2654" w:type="pct"/>
            <w:tcBorders>
              <w:top w:val="nil"/>
              <w:left w:val="nil"/>
              <w:bottom w:val="single" w:sz="8" w:space="0" w:color="auto"/>
              <w:right w:val="single" w:sz="8" w:space="0" w:color="auto"/>
            </w:tcBorders>
            <w:shd w:val="clear" w:color="auto" w:fill="auto"/>
            <w:vAlign w:val="center"/>
          </w:tcPr>
          <w:p w:rsidR="00C8653C" w:rsidRPr="006F1029" w:rsidRDefault="00C8653C" w:rsidP="0006240E">
            <w:pPr>
              <w:spacing w:after="0" w:line="240" w:lineRule="auto"/>
              <w:jc w:val="both"/>
              <w:rPr>
                <w:szCs w:val="22"/>
                <w:highlight w:val="green"/>
              </w:rPr>
            </w:pPr>
            <w:r w:rsidRPr="006F1029">
              <w:rPr>
                <w:sz w:val="22"/>
                <w:szCs w:val="22"/>
              </w:rPr>
              <w:t xml:space="preserve">Sosyal, sanatsal, kültürel ve sportif faaliyetlerin sayısı, çeşidi ve öğrencilerin söz konusu faaliyetlere katılım oranı artırılacak, gerçekleştirilecek faaliyetlerin takip edilebilmesine imkân sağlayacak bir izleme sistemi geliştirilecektir. </w:t>
            </w:r>
          </w:p>
        </w:tc>
        <w:tc>
          <w:tcPr>
            <w:tcW w:w="1817" w:type="pct"/>
            <w:tcBorders>
              <w:top w:val="nil"/>
              <w:left w:val="nil"/>
              <w:bottom w:val="single" w:sz="8" w:space="0" w:color="auto"/>
              <w:right w:val="single" w:sz="8" w:space="0" w:color="auto"/>
            </w:tcBorders>
            <w:shd w:val="clear" w:color="auto" w:fill="auto"/>
            <w:vAlign w:val="center"/>
          </w:tcPr>
          <w:p w:rsidR="00C8653C" w:rsidRPr="006F1029" w:rsidRDefault="00A37B8B" w:rsidP="0006240E">
            <w:pPr>
              <w:spacing w:after="0" w:line="240" w:lineRule="auto"/>
              <w:jc w:val="both"/>
              <w:rPr>
                <w:color w:val="000000"/>
                <w:szCs w:val="22"/>
              </w:rPr>
            </w:pPr>
            <w:r>
              <w:rPr>
                <w:color w:val="000000"/>
                <w:szCs w:val="22"/>
              </w:rPr>
              <w:t>Sosyal Etkinlik Ekibi</w:t>
            </w:r>
          </w:p>
        </w:tc>
      </w:tr>
      <w:tr w:rsidR="00C8653C" w:rsidRPr="006F1029" w:rsidTr="002546D8">
        <w:trPr>
          <w:trHeight w:val="567"/>
        </w:trPr>
        <w:tc>
          <w:tcPr>
            <w:tcW w:w="529" w:type="pct"/>
            <w:tcBorders>
              <w:top w:val="nil"/>
              <w:left w:val="single" w:sz="8" w:space="0" w:color="auto"/>
              <w:bottom w:val="single" w:sz="8" w:space="0" w:color="auto"/>
              <w:right w:val="single" w:sz="8"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sidRPr="006F1029">
              <w:rPr>
                <w:b/>
                <w:bCs/>
                <w:color w:val="000000"/>
                <w:sz w:val="22"/>
                <w:szCs w:val="22"/>
              </w:rPr>
              <w:t>1.1.3</w:t>
            </w:r>
          </w:p>
        </w:tc>
        <w:tc>
          <w:tcPr>
            <w:tcW w:w="2654" w:type="pct"/>
            <w:tcBorders>
              <w:top w:val="nil"/>
              <w:left w:val="nil"/>
              <w:bottom w:val="single" w:sz="8" w:space="0" w:color="auto"/>
              <w:right w:val="single" w:sz="8" w:space="0" w:color="auto"/>
            </w:tcBorders>
            <w:shd w:val="clear" w:color="auto" w:fill="auto"/>
            <w:vAlign w:val="center"/>
          </w:tcPr>
          <w:p w:rsidR="00C8653C" w:rsidRPr="006F1029" w:rsidRDefault="00C8653C" w:rsidP="0006240E">
            <w:pPr>
              <w:spacing w:after="0" w:line="240" w:lineRule="auto"/>
              <w:jc w:val="both"/>
              <w:rPr>
                <w:szCs w:val="22"/>
                <w:highlight w:val="green"/>
              </w:rPr>
            </w:pPr>
            <w:r w:rsidRPr="006F1029">
              <w:rPr>
                <w:sz w:val="22"/>
                <w:szCs w:val="22"/>
              </w:rPr>
              <w:t>Şiir Dinletisi, Resim Sergisi, Müzik dinletisi ve tiyatro oyunu sergilemeleri teşvik edilecektir.</w:t>
            </w:r>
          </w:p>
        </w:tc>
        <w:tc>
          <w:tcPr>
            <w:tcW w:w="1817" w:type="pct"/>
            <w:tcBorders>
              <w:top w:val="nil"/>
              <w:left w:val="nil"/>
              <w:bottom w:val="single" w:sz="8" w:space="0" w:color="auto"/>
              <w:right w:val="single" w:sz="8" w:space="0" w:color="auto"/>
            </w:tcBorders>
            <w:shd w:val="clear" w:color="auto" w:fill="auto"/>
            <w:vAlign w:val="center"/>
          </w:tcPr>
          <w:p w:rsidR="00C8653C" w:rsidRPr="006F1029" w:rsidRDefault="00A37B8B" w:rsidP="0006240E">
            <w:pPr>
              <w:spacing w:after="0" w:line="240" w:lineRule="auto"/>
              <w:jc w:val="both"/>
              <w:rPr>
                <w:color w:val="000000"/>
                <w:szCs w:val="22"/>
              </w:rPr>
            </w:pPr>
            <w:r>
              <w:rPr>
                <w:color w:val="000000"/>
                <w:szCs w:val="22"/>
              </w:rPr>
              <w:t>Sosyal Etkinlik Ekibi</w:t>
            </w:r>
          </w:p>
        </w:tc>
      </w:tr>
      <w:tr w:rsidR="00C8653C" w:rsidRPr="006F1029" w:rsidTr="002546D8">
        <w:trPr>
          <w:trHeight w:val="567"/>
        </w:trPr>
        <w:tc>
          <w:tcPr>
            <w:tcW w:w="529" w:type="pct"/>
            <w:tcBorders>
              <w:top w:val="nil"/>
              <w:left w:val="single" w:sz="8" w:space="0" w:color="auto"/>
              <w:bottom w:val="single" w:sz="4" w:space="0" w:color="auto"/>
              <w:right w:val="single" w:sz="8"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sidRPr="006F1029">
              <w:rPr>
                <w:b/>
                <w:bCs/>
                <w:color w:val="000000"/>
                <w:sz w:val="22"/>
                <w:szCs w:val="22"/>
              </w:rPr>
              <w:t>1.1.4</w:t>
            </w:r>
          </w:p>
        </w:tc>
        <w:tc>
          <w:tcPr>
            <w:tcW w:w="2654" w:type="pct"/>
            <w:tcBorders>
              <w:top w:val="nil"/>
              <w:left w:val="nil"/>
              <w:bottom w:val="single" w:sz="4" w:space="0" w:color="auto"/>
              <w:right w:val="single" w:sz="8" w:space="0" w:color="auto"/>
            </w:tcBorders>
            <w:shd w:val="clear" w:color="auto" w:fill="auto"/>
            <w:vAlign w:val="center"/>
          </w:tcPr>
          <w:p w:rsidR="00C8653C" w:rsidRPr="006F1029" w:rsidRDefault="00C8653C" w:rsidP="0006240E">
            <w:pPr>
              <w:spacing w:after="0" w:line="240" w:lineRule="auto"/>
              <w:jc w:val="both"/>
              <w:rPr>
                <w:szCs w:val="22"/>
                <w:highlight w:val="green"/>
              </w:rPr>
            </w:pPr>
            <w:r w:rsidRPr="006F1029">
              <w:rPr>
                <w:sz w:val="22"/>
                <w:szCs w:val="22"/>
              </w:rPr>
              <w:t>Öğrencilerin kitap okumaya özendirilmesi için çeşitli yarışma, sergi ve kampanyalar düzenlenecektir.</w:t>
            </w:r>
          </w:p>
        </w:tc>
        <w:tc>
          <w:tcPr>
            <w:tcW w:w="1817" w:type="pct"/>
            <w:tcBorders>
              <w:top w:val="nil"/>
              <w:left w:val="nil"/>
              <w:bottom w:val="single" w:sz="4" w:space="0" w:color="auto"/>
              <w:right w:val="single" w:sz="8"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Sosyal Etkinlik Ekibi</w:t>
            </w:r>
          </w:p>
        </w:tc>
      </w:tr>
      <w:tr w:rsidR="00C8653C" w:rsidRPr="006F1029" w:rsidTr="002546D8">
        <w:trPr>
          <w:trHeight w:val="567"/>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sidRPr="006F1029">
              <w:rPr>
                <w:b/>
                <w:bCs/>
                <w:color w:val="000000"/>
                <w:sz w:val="22"/>
                <w:szCs w:val="22"/>
              </w:rPr>
              <w:t>1.1.5</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C8653C" w:rsidP="0006240E">
            <w:pPr>
              <w:spacing w:after="0" w:line="240" w:lineRule="auto"/>
              <w:jc w:val="both"/>
              <w:rPr>
                <w:szCs w:val="22"/>
                <w:highlight w:val="green"/>
              </w:rPr>
            </w:pPr>
            <w:r w:rsidRPr="006F1029">
              <w:rPr>
                <w:sz w:val="22"/>
                <w:szCs w:val="22"/>
              </w:rPr>
              <w:t>Her sınıftan en az bir veliden oluşturulacak destek ekibi ile okul yönetici ve öğretmenlerinin birlikte sohbet ve değerlendirme etkinliği yapması sağlanacaktır.</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Öz Değerlendirme Ekibi</w:t>
            </w:r>
          </w:p>
        </w:tc>
      </w:tr>
      <w:tr w:rsidR="00C8653C" w:rsidRPr="006F1029" w:rsidTr="002546D8">
        <w:trPr>
          <w:trHeight w:val="567"/>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sidRPr="00BD3CA3">
              <w:rPr>
                <w:b/>
                <w:bCs/>
                <w:color w:val="000000"/>
                <w:sz w:val="22"/>
                <w:szCs w:val="22"/>
              </w:rPr>
              <w:t>1.1.6</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C8653C" w:rsidP="0006240E">
            <w:pPr>
              <w:spacing w:after="0" w:line="240" w:lineRule="auto"/>
              <w:jc w:val="both"/>
              <w:rPr>
                <w:szCs w:val="22"/>
              </w:rPr>
            </w:pPr>
            <w:r>
              <w:rPr>
                <w:sz w:val="22"/>
                <w:szCs w:val="22"/>
              </w:rPr>
              <w:t>Periyodik deneme sınavları yapılacak ve veri tabanları oluşturulacaktır.</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Öz Değerlendirme Ekibi</w:t>
            </w:r>
          </w:p>
        </w:tc>
      </w:tr>
      <w:tr w:rsidR="00C8653C" w:rsidRPr="006F1029" w:rsidTr="002546D8">
        <w:trPr>
          <w:trHeight w:val="567"/>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Pr>
                <w:b/>
                <w:bCs/>
                <w:color w:val="000000"/>
                <w:sz w:val="22"/>
                <w:szCs w:val="22"/>
              </w:rPr>
              <w:t>1.1.7</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C8653C" w:rsidP="0006240E">
            <w:pPr>
              <w:rPr>
                <w:szCs w:val="22"/>
              </w:rPr>
            </w:pPr>
            <w:r w:rsidRPr="00BD3CA3">
              <w:rPr>
                <w:sz w:val="22"/>
                <w:szCs w:val="22"/>
              </w:rPr>
              <w:t>Sınav siteminin tanıtımı, mot</w:t>
            </w:r>
            <w:r>
              <w:rPr>
                <w:sz w:val="22"/>
                <w:szCs w:val="22"/>
              </w:rPr>
              <w:t xml:space="preserve">ivasyon, zamanı iyi kullanma, </w:t>
            </w:r>
            <w:r w:rsidRPr="00BD3CA3">
              <w:rPr>
                <w:sz w:val="22"/>
                <w:szCs w:val="22"/>
              </w:rPr>
              <w:t>sınav teknikleri, v</w:t>
            </w:r>
            <w:r>
              <w:rPr>
                <w:sz w:val="22"/>
                <w:szCs w:val="22"/>
              </w:rPr>
              <w:t xml:space="preserve">erimli ders çalışma yöntemleri ve </w:t>
            </w:r>
            <w:r w:rsidRPr="00BD3CA3">
              <w:rPr>
                <w:sz w:val="22"/>
                <w:szCs w:val="22"/>
              </w:rPr>
              <w:t>sınav kaygısı</w:t>
            </w:r>
            <w:r>
              <w:rPr>
                <w:sz w:val="22"/>
                <w:szCs w:val="22"/>
              </w:rPr>
              <w:t>yla başa çıkma konularında seminer</w:t>
            </w:r>
            <w:r w:rsidRPr="00BD3CA3">
              <w:rPr>
                <w:sz w:val="22"/>
                <w:szCs w:val="22"/>
              </w:rPr>
              <w:t xml:space="preserve"> </w:t>
            </w:r>
            <w:r>
              <w:rPr>
                <w:sz w:val="22"/>
                <w:szCs w:val="22"/>
              </w:rPr>
              <w:t>verilecektir.</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Rehberlik Servisi</w:t>
            </w:r>
          </w:p>
        </w:tc>
      </w:tr>
      <w:tr w:rsidR="00C8653C" w:rsidRPr="006F1029" w:rsidTr="002546D8">
        <w:trPr>
          <w:trHeight w:val="567"/>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653C" w:rsidRPr="006F1029" w:rsidRDefault="00C8653C" w:rsidP="0006240E">
            <w:pPr>
              <w:spacing w:after="0" w:line="240" w:lineRule="auto"/>
              <w:jc w:val="center"/>
              <w:rPr>
                <w:b/>
                <w:bCs/>
                <w:color w:val="000000"/>
                <w:szCs w:val="22"/>
              </w:rPr>
            </w:pPr>
            <w:r>
              <w:rPr>
                <w:b/>
                <w:bCs/>
                <w:color w:val="000000"/>
                <w:sz w:val="22"/>
                <w:szCs w:val="22"/>
              </w:rPr>
              <w:t>1.1.8</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C8653C" w:rsidP="0006240E">
            <w:pPr>
              <w:spacing w:after="0" w:line="240" w:lineRule="auto"/>
              <w:jc w:val="both"/>
              <w:rPr>
                <w:szCs w:val="22"/>
              </w:rPr>
            </w:pPr>
            <w:r w:rsidRPr="00BD3CA3">
              <w:rPr>
                <w:sz w:val="22"/>
                <w:szCs w:val="22"/>
              </w:rPr>
              <w:t xml:space="preserve">Devamsızlık </w:t>
            </w:r>
            <w:r>
              <w:rPr>
                <w:sz w:val="22"/>
                <w:szCs w:val="22"/>
              </w:rPr>
              <w:t>nedeni anketleri düzenlenerek; bilgilendirmeler ve yönetici katılımıyla veli ziyaretleri yapılacaktır.</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Rehberlik Servisi</w:t>
            </w:r>
          </w:p>
        </w:tc>
      </w:tr>
      <w:tr w:rsidR="00C8653C" w:rsidRPr="006F1029" w:rsidTr="002546D8">
        <w:trPr>
          <w:trHeight w:val="567"/>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653C" w:rsidRDefault="00C8653C" w:rsidP="0006240E">
            <w:pPr>
              <w:spacing w:after="0" w:line="240" w:lineRule="auto"/>
              <w:jc w:val="center"/>
              <w:rPr>
                <w:b/>
                <w:bCs/>
                <w:color w:val="000000"/>
                <w:szCs w:val="22"/>
              </w:rPr>
            </w:pPr>
            <w:r>
              <w:rPr>
                <w:b/>
                <w:bCs/>
                <w:color w:val="000000"/>
                <w:sz w:val="22"/>
                <w:szCs w:val="22"/>
              </w:rPr>
              <w:t>1.1.9</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BD3CA3" w:rsidRDefault="00C8653C" w:rsidP="0006240E">
            <w:pPr>
              <w:spacing w:after="0" w:line="240" w:lineRule="auto"/>
              <w:jc w:val="both"/>
              <w:rPr>
                <w:szCs w:val="22"/>
              </w:rPr>
            </w:pPr>
            <w:r>
              <w:rPr>
                <w:sz w:val="22"/>
                <w:szCs w:val="22"/>
              </w:rPr>
              <w:t>Öğrencilerin eksiklikleri deneme sınavlarıyla tespit edilerek tamamlayıcı kurslar açılacaktır.</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C8653C" w:rsidRPr="006F1029" w:rsidRDefault="004138CC" w:rsidP="0006240E">
            <w:pPr>
              <w:spacing w:after="0" w:line="240" w:lineRule="auto"/>
              <w:jc w:val="both"/>
              <w:rPr>
                <w:color w:val="000000"/>
                <w:szCs w:val="22"/>
              </w:rPr>
            </w:pPr>
            <w:r>
              <w:rPr>
                <w:color w:val="000000"/>
                <w:szCs w:val="22"/>
              </w:rPr>
              <w:t>Rehberlik Servisi</w:t>
            </w:r>
          </w:p>
        </w:tc>
      </w:tr>
    </w:tbl>
    <w:p w:rsidR="00E87F7F" w:rsidRDefault="00E87F7F" w:rsidP="006B6CF9">
      <w:pPr>
        <w:ind w:right="-142"/>
      </w:pPr>
    </w:p>
    <w:p w:rsidR="004138CC" w:rsidRDefault="004138CC" w:rsidP="00C8653C">
      <w:pPr>
        <w:pStyle w:val="Balk2"/>
      </w:pPr>
    </w:p>
    <w:p w:rsidR="004138CC" w:rsidRPr="004138CC" w:rsidRDefault="004138CC" w:rsidP="004138CC"/>
    <w:p w:rsidR="004138CC" w:rsidRDefault="004138CC" w:rsidP="00C8653C">
      <w:pPr>
        <w:pStyle w:val="Balk2"/>
      </w:pPr>
    </w:p>
    <w:p w:rsidR="00B319A1" w:rsidRDefault="00B319A1" w:rsidP="00B319A1"/>
    <w:p w:rsidR="00B319A1" w:rsidRPr="00B319A1" w:rsidRDefault="00B319A1" w:rsidP="00B319A1"/>
    <w:p w:rsidR="00C8653C" w:rsidRPr="00B319A1" w:rsidRDefault="00C8653C" w:rsidP="00C8653C">
      <w:pPr>
        <w:pStyle w:val="Balk2"/>
        <w:rPr>
          <w:rFonts w:ascii="Times New Roman" w:hAnsi="Times New Roman" w:cs="Times New Roman"/>
        </w:rPr>
      </w:pPr>
      <w:r w:rsidRPr="00B319A1">
        <w:rPr>
          <w:rFonts w:ascii="Times New Roman" w:hAnsi="Times New Roman" w:cs="Times New Roman"/>
        </w:rPr>
        <w:lastRenderedPageBreak/>
        <w:t>TEMA III: KURUMSAL KAPASİTE</w:t>
      </w:r>
    </w:p>
    <w:p w:rsidR="00C8653C" w:rsidRPr="00E93E55" w:rsidRDefault="00C8653C" w:rsidP="00C8653C">
      <w:pPr>
        <w:pStyle w:val="Balk3"/>
        <w:rPr>
          <w:rFonts w:ascii="Book Antiqua" w:hAnsi="Book Antiqua"/>
          <w:szCs w:val="24"/>
        </w:rPr>
      </w:pPr>
      <w:r w:rsidRPr="00E93E55">
        <w:rPr>
          <w:rFonts w:ascii="Book Antiqua" w:hAnsi="Book Antiqua"/>
          <w:szCs w:val="24"/>
        </w:rPr>
        <w:t xml:space="preserve">Stratejik Amaç 3: </w:t>
      </w:r>
    </w:p>
    <w:p w:rsidR="00C8653C" w:rsidRPr="00F4464D" w:rsidRDefault="00C8653C" w:rsidP="00C8653C">
      <w:pPr>
        <w:jc w:val="both"/>
      </w:pPr>
      <w:r w:rsidRPr="008C2833">
        <w:t>Eğitim ve öğretim faaliy</w:t>
      </w:r>
      <w:r>
        <w:t xml:space="preserve">etlerinin daha nitelikli </w:t>
      </w:r>
      <w:r w:rsidRPr="008C2833">
        <w:t>verilebilmesi için okulumuzun kurumsal</w:t>
      </w:r>
      <w:r>
        <w:t xml:space="preserve"> kapasitesi güçlendirilecektir.</w:t>
      </w:r>
    </w:p>
    <w:p w:rsidR="00C8653C" w:rsidRPr="00DB3A33" w:rsidRDefault="00C8653C" w:rsidP="00C8653C">
      <w:pPr>
        <w:pStyle w:val="Balk3"/>
        <w:rPr>
          <w:rFonts w:ascii="Book Antiqua" w:hAnsi="Book Antiqua"/>
          <w:szCs w:val="24"/>
        </w:rPr>
      </w:pPr>
      <w:r w:rsidRPr="00E93E55">
        <w:rPr>
          <w:rStyle w:val="Balk4Char"/>
          <w:rFonts w:ascii="Book Antiqua" w:hAnsi="Book Antiqua"/>
          <w:i w:val="0"/>
          <w:szCs w:val="24"/>
        </w:rPr>
        <w:t>Stratejik Hedef 3.1.</w:t>
      </w:r>
      <w:r w:rsidRPr="00D84686">
        <w:rPr>
          <w:rFonts w:ascii="Book Antiqua" w:hAnsi="Book Antiqua"/>
          <w:szCs w:val="24"/>
        </w:rPr>
        <w:t xml:space="preserve">  </w:t>
      </w:r>
      <w:r w:rsidRPr="00FE059A">
        <w:rPr>
          <w:rFonts w:ascii="Book Antiqua" w:hAnsi="Book Antiqua"/>
          <w:szCs w:val="24"/>
        </w:rPr>
        <w:t>Fiziki, teknolojik, yönetim ve organizasyon yapısını iyileştirerek eğitimde kaliteyi artıracak etkin ve verimli işleyişi sağlamak.</w:t>
      </w:r>
      <w:r w:rsidRPr="00DB3A33">
        <w:t xml:space="preserve"> </w:t>
      </w:r>
    </w:p>
    <w:p w:rsidR="00C8653C" w:rsidRPr="00E93E55" w:rsidRDefault="00C8653C" w:rsidP="00C8653C">
      <w:pPr>
        <w:ind w:firstLine="708"/>
        <w:rPr>
          <w:b/>
          <w:color w:val="FF0000"/>
          <w:szCs w:val="24"/>
        </w:rPr>
      </w:pPr>
      <w:r w:rsidRPr="00E93E55">
        <w:rPr>
          <w:b/>
          <w:szCs w:val="24"/>
        </w:rPr>
        <w:t>Performans Göstergeleri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992"/>
        <w:gridCol w:w="851"/>
        <w:gridCol w:w="709"/>
        <w:gridCol w:w="708"/>
        <w:gridCol w:w="709"/>
        <w:gridCol w:w="1134"/>
      </w:tblGrid>
      <w:tr w:rsidR="00C8653C" w:rsidRPr="00A47F2F" w:rsidTr="00221B21">
        <w:trPr>
          <w:trHeight w:val="421"/>
        </w:trPr>
        <w:tc>
          <w:tcPr>
            <w:tcW w:w="1134" w:type="dxa"/>
            <w:vMerge w:val="restart"/>
            <w:shd w:val="clear" w:color="auto" w:fill="auto"/>
            <w:noWrap/>
            <w:vAlign w:val="center"/>
            <w:hideMark/>
          </w:tcPr>
          <w:p w:rsidR="00C8653C" w:rsidRPr="003322A4" w:rsidRDefault="00C8653C" w:rsidP="0006240E">
            <w:pPr>
              <w:spacing w:after="0" w:line="240" w:lineRule="auto"/>
              <w:rPr>
                <w:b/>
                <w:bCs/>
                <w:color w:val="000000"/>
                <w:szCs w:val="22"/>
              </w:rPr>
            </w:pPr>
            <w:r>
              <w:rPr>
                <w:b/>
                <w:bCs/>
                <w:color w:val="000000"/>
                <w:sz w:val="22"/>
                <w:szCs w:val="22"/>
              </w:rPr>
              <w:t>No</w:t>
            </w:r>
          </w:p>
        </w:tc>
        <w:tc>
          <w:tcPr>
            <w:tcW w:w="2977" w:type="dxa"/>
            <w:vMerge w:val="restart"/>
            <w:shd w:val="clear" w:color="auto" w:fill="auto"/>
            <w:vAlign w:val="center"/>
            <w:hideMark/>
          </w:tcPr>
          <w:p w:rsidR="00C8653C" w:rsidRPr="003322A4" w:rsidRDefault="00C8653C" w:rsidP="0006240E">
            <w:pPr>
              <w:spacing w:after="0" w:line="240" w:lineRule="auto"/>
              <w:rPr>
                <w:b/>
                <w:bCs/>
                <w:color w:val="000000"/>
                <w:sz w:val="20"/>
                <w:szCs w:val="22"/>
              </w:rPr>
            </w:pPr>
            <w:r w:rsidRPr="003322A4">
              <w:rPr>
                <w:b/>
                <w:bCs/>
                <w:color w:val="000000"/>
                <w:sz w:val="20"/>
                <w:szCs w:val="22"/>
              </w:rPr>
              <w:t>PERFORMANS</w:t>
            </w:r>
          </w:p>
          <w:p w:rsidR="00C8653C" w:rsidRPr="003322A4" w:rsidRDefault="00C8653C" w:rsidP="0006240E">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C8653C" w:rsidRPr="003322A4" w:rsidRDefault="00C8653C" w:rsidP="0006240E">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C8653C" w:rsidRPr="003322A4" w:rsidRDefault="00C8653C" w:rsidP="0006240E">
            <w:pPr>
              <w:spacing w:after="0" w:line="240" w:lineRule="auto"/>
              <w:rPr>
                <w:b/>
                <w:bCs/>
                <w:color w:val="000000"/>
                <w:szCs w:val="22"/>
              </w:rPr>
            </w:pPr>
            <w:r w:rsidRPr="003322A4">
              <w:rPr>
                <w:b/>
                <w:bCs/>
                <w:color w:val="000000"/>
                <w:sz w:val="22"/>
                <w:szCs w:val="22"/>
              </w:rPr>
              <w:t>HEDEF</w:t>
            </w:r>
          </w:p>
        </w:tc>
      </w:tr>
      <w:tr w:rsidR="00C8653C" w:rsidRPr="00A47F2F" w:rsidTr="00221B21">
        <w:trPr>
          <w:trHeight w:val="309"/>
        </w:trPr>
        <w:tc>
          <w:tcPr>
            <w:tcW w:w="1134" w:type="dxa"/>
            <w:vMerge/>
            <w:shd w:val="clear" w:color="auto" w:fill="auto"/>
            <w:vAlign w:val="center"/>
            <w:hideMark/>
          </w:tcPr>
          <w:p w:rsidR="00C8653C" w:rsidRPr="003322A4" w:rsidRDefault="00C8653C" w:rsidP="0006240E">
            <w:pPr>
              <w:spacing w:after="0" w:line="240" w:lineRule="auto"/>
              <w:rPr>
                <w:b/>
                <w:bCs/>
                <w:szCs w:val="22"/>
              </w:rPr>
            </w:pPr>
          </w:p>
        </w:tc>
        <w:tc>
          <w:tcPr>
            <w:tcW w:w="2977" w:type="dxa"/>
            <w:vMerge/>
            <w:shd w:val="clear" w:color="auto" w:fill="auto"/>
            <w:vAlign w:val="center"/>
            <w:hideMark/>
          </w:tcPr>
          <w:p w:rsidR="00C8653C" w:rsidRPr="003322A4" w:rsidRDefault="00C8653C" w:rsidP="0006240E">
            <w:pPr>
              <w:spacing w:after="0" w:line="240" w:lineRule="auto"/>
              <w:rPr>
                <w:b/>
                <w:bCs/>
                <w:szCs w:val="22"/>
              </w:rPr>
            </w:pPr>
          </w:p>
        </w:tc>
        <w:tc>
          <w:tcPr>
            <w:tcW w:w="992" w:type="dxa"/>
            <w:shd w:val="clear" w:color="auto" w:fill="auto"/>
            <w:noWrap/>
            <w:vAlign w:val="center"/>
            <w:hideMark/>
          </w:tcPr>
          <w:p w:rsidR="00C8653C" w:rsidRPr="003322A4" w:rsidRDefault="00C8653C" w:rsidP="0006240E">
            <w:pPr>
              <w:spacing w:after="0" w:line="240" w:lineRule="auto"/>
              <w:rPr>
                <w:b/>
                <w:bCs/>
                <w:szCs w:val="22"/>
              </w:rPr>
            </w:pPr>
            <w:r w:rsidRPr="003322A4">
              <w:rPr>
                <w:b/>
                <w:bCs/>
                <w:sz w:val="22"/>
                <w:szCs w:val="22"/>
              </w:rPr>
              <w:t>2018</w:t>
            </w:r>
          </w:p>
        </w:tc>
        <w:tc>
          <w:tcPr>
            <w:tcW w:w="851" w:type="dxa"/>
            <w:shd w:val="clear" w:color="auto" w:fill="auto"/>
            <w:noWrap/>
            <w:vAlign w:val="center"/>
            <w:hideMark/>
          </w:tcPr>
          <w:p w:rsidR="00C8653C" w:rsidRPr="003322A4" w:rsidRDefault="00C8653C" w:rsidP="0006240E">
            <w:pPr>
              <w:spacing w:after="0" w:line="240" w:lineRule="auto"/>
              <w:rPr>
                <w:b/>
                <w:bCs/>
                <w:szCs w:val="22"/>
              </w:rPr>
            </w:pPr>
            <w:r w:rsidRPr="003322A4">
              <w:rPr>
                <w:b/>
                <w:bCs/>
                <w:sz w:val="22"/>
                <w:szCs w:val="22"/>
              </w:rPr>
              <w:t>2019</w:t>
            </w:r>
          </w:p>
        </w:tc>
        <w:tc>
          <w:tcPr>
            <w:tcW w:w="709" w:type="dxa"/>
            <w:vAlign w:val="center"/>
          </w:tcPr>
          <w:p w:rsidR="00C8653C" w:rsidRPr="003322A4" w:rsidRDefault="00C8653C" w:rsidP="0006240E">
            <w:pPr>
              <w:spacing w:after="0" w:line="240" w:lineRule="auto"/>
              <w:rPr>
                <w:b/>
                <w:bCs/>
                <w:szCs w:val="22"/>
              </w:rPr>
            </w:pPr>
            <w:r w:rsidRPr="003322A4">
              <w:rPr>
                <w:b/>
                <w:bCs/>
                <w:sz w:val="22"/>
                <w:szCs w:val="22"/>
              </w:rPr>
              <w:t>2020</w:t>
            </w:r>
          </w:p>
        </w:tc>
        <w:tc>
          <w:tcPr>
            <w:tcW w:w="708" w:type="dxa"/>
            <w:vAlign w:val="center"/>
          </w:tcPr>
          <w:p w:rsidR="00C8653C" w:rsidRPr="003322A4" w:rsidRDefault="00C8653C" w:rsidP="0006240E">
            <w:pPr>
              <w:spacing w:after="0" w:line="240" w:lineRule="auto"/>
              <w:rPr>
                <w:b/>
                <w:bCs/>
                <w:szCs w:val="22"/>
              </w:rPr>
            </w:pPr>
            <w:r w:rsidRPr="003322A4">
              <w:rPr>
                <w:b/>
                <w:bCs/>
                <w:sz w:val="22"/>
                <w:szCs w:val="22"/>
              </w:rPr>
              <w:t>2021</w:t>
            </w:r>
          </w:p>
        </w:tc>
        <w:tc>
          <w:tcPr>
            <w:tcW w:w="709" w:type="dxa"/>
            <w:vAlign w:val="center"/>
          </w:tcPr>
          <w:p w:rsidR="00C8653C" w:rsidRPr="003322A4" w:rsidRDefault="00C8653C" w:rsidP="0006240E">
            <w:pPr>
              <w:spacing w:after="0" w:line="240" w:lineRule="auto"/>
              <w:rPr>
                <w:b/>
                <w:bCs/>
                <w:szCs w:val="22"/>
              </w:rPr>
            </w:pPr>
            <w:r w:rsidRPr="003322A4">
              <w:rPr>
                <w:b/>
                <w:bCs/>
                <w:sz w:val="22"/>
                <w:szCs w:val="22"/>
              </w:rPr>
              <w:t>2022</w:t>
            </w:r>
          </w:p>
        </w:tc>
        <w:tc>
          <w:tcPr>
            <w:tcW w:w="1134" w:type="dxa"/>
            <w:vAlign w:val="center"/>
          </w:tcPr>
          <w:p w:rsidR="00C8653C" w:rsidRPr="003322A4" w:rsidRDefault="00C8653C" w:rsidP="0006240E">
            <w:pPr>
              <w:spacing w:after="0" w:line="240" w:lineRule="auto"/>
              <w:rPr>
                <w:b/>
                <w:bCs/>
                <w:szCs w:val="22"/>
              </w:rPr>
            </w:pPr>
            <w:r w:rsidRPr="003322A4">
              <w:rPr>
                <w:b/>
                <w:bCs/>
                <w:sz w:val="22"/>
                <w:szCs w:val="22"/>
              </w:rPr>
              <w:t>2023</w:t>
            </w:r>
          </w:p>
        </w:tc>
      </w:tr>
      <w:tr w:rsidR="00C8653C" w:rsidRPr="00A47F2F" w:rsidTr="00221B21">
        <w:trPr>
          <w:trHeight w:val="549"/>
        </w:trPr>
        <w:tc>
          <w:tcPr>
            <w:tcW w:w="1134" w:type="dxa"/>
            <w:shd w:val="clear" w:color="auto" w:fill="auto"/>
            <w:vAlign w:val="center"/>
          </w:tcPr>
          <w:p w:rsidR="00C8653C" w:rsidRPr="00691215" w:rsidRDefault="00C8653C" w:rsidP="0006240E">
            <w:pPr>
              <w:spacing w:after="0" w:line="240" w:lineRule="auto"/>
              <w:rPr>
                <w:bCs/>
                <w:szCs w:val="22"/>
              </w:rPr>
            </w:pPr>
            <w:r w:rsidRPr="00691215">
              <w:rPr>
                <w:bCs/>
                <w:sz w:val="22"/>
                <w:szCs w:val="22"/>
              </w:rPr>
              <w:t>PG.3.1.1</w:t>
            </w:r>
          </w:p>
        </w:tc>
        <w:tc>
          <w:tcPr>
            <w:tcW w:w="2977" w:type="dxa"/>
            <w:shd w:val="clear" w:color="auto" w:fill="auto"/>
            <w:vAlign w:val="center"/>
          </w:tcPr>
          <w:p w:rsidR="00C8653C" w:rsidRPr="003322A4" w:rsidRDefault="00C8653C" w:rsidP="0006240E">
            <w:pPr>
              <w:spacing w:after="0" w:line="240" w:lineRule="auto"/>
              <w:rPr>
                <w:szCs w:val="22"/>
              </w:rPr>
            </w:pPr>
            <w:r w:rsidRPr="00D16698">
              <w:rPr>
                <w:sz w:val="22"/>
                <w:szCs w:val="22"/>
              </w:rPr>
              <w:t>Okulumuzda çalışan personelimizin, kurum çalışmalarına yönelik m</w:t>
            </w:r>
            <w:r>
              <w:rPr>
                <w:sz w:val="22"/>
                <w:szCs w:val="22"/>
              </w:rPr>
              <w:t>emnuniyet oranı (%)</w:t>
            </w:r>
          </w:p>
        </w:tc>
        <w:tc>
          <w:tcPr>
            <w:tcW w:w="992" w:type="dxa"/>
            <w:shd w:val="clear" w:color="auto" w:fill="auto"/>
            <w:noWrap/>
            <w:vAlign w:val="center"/>
          </w:tcPr>
          <w:p w:rsidR="00C8653C" w:rsidRPr="003322A4" w:rsidRDefault="004138CC" w:rsidP="004138CC">
            <w:pPr>
              <w:spacing w:after="0" w:line="240" w:lineRule="auto"/>
              <w:jc w:val="center"/>
              <w:rPr>
                <w:szCs w:val="22"/>
              </w:rPr>
            </w:pPr>
            <w:r>
              <w:rPr>
                <w:szCs w:val="22"/>
              </w:rPr>
              <w:t>85</w:t>
            </w:r>
          </w:p>
        </w:tc>
        <w:tc>
          <w:tcPr>
            <w:tcW w:w="851" w:type="dxa"/>
            <w:shd w:val="clear" w:color="auto" w:fill="auto"/>
            <w:noWrap/>
            <w:vAlign w:val="center"/>
          </w:tcPr>
          <w:p w:rsidR="00C8653C" w:rsidRPr="003322A4" w:rsidRDefault="004138CC" w:rsidP="004138CC">
            <w:pPr>
              <w:spacing w:after="0" w:line="240" w:lineRule="auto"/>
              <w:jc w:val="center"/>
              <w:rPr>
                <w:szCs w:val="22"/>
              </w:rPr>
            </w:pPr>
            <w:r>
              <w:rPr>
                <w:szCs w:val="22"/>
              </w:rPr>
              <w:t>87</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88</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90</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92</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95</w:t>
            </w:r>
          </w:p>
        </w:tc>
      </w:tr>
      <w:tr w:rsidR="00C8653C" w:rsidRPr="00A47F2F" w:rsidTr="00221B21">
        <w:trPr>
          <w:trHeight w:val="549"/>
        </w:trPr>
        <w:tc>
          <w:tcPr>
            <w:tcW w:w="1134" w:type="dxa"/>
            <w:shd w:val="clear" w:color="auto" w:fill="auto"/>
            <w:vAlign w:val="center"/>
          </w:tcPr>
          <w:p w:rsidR="00C8653C" w:rsidRPr="00691215" w:rsidRDefault="00C8653C" w:rsidP="0006240E">
            <w:pPr>
              <w:rPr>
                <w:szCs w:val="22"/>
              </w:rPr>
            </w:pPr>
            <w:r w:rsidRPr="00691215">
              <w:rPr>
                <w:bCs/>
                <w:sz w:val="22"/>
                <w:szCs w:val="22"/>
              </w:rPr>
              <w:t>PG.3.1.2</w:t>
            </w:r>
          </w:p>
        </w:tc>
        <w:tc>
          <w:tcPr>
            <w:tcW w:w="2977" w:type="dxa"/>
            <w:shd w:val="clear" w:color="auto" w:fill="auto"/>
            <w:vAlign w:val="center"/>
          </w:tcPr>
          <w:p w:rsidR="00C8653C" w:rsidRPr="003322A4" w:rsidRDefault="00C8653C" w:rsidP="0006240E">
            <w:pPr>
              <w:spacing w:after="0" w:line="240" w:lineRule="auto"/>
              <w:rPr>
                <w:szCs w:val="22"/>
              </w:rPr>
            </w:pPr>
            <w:r w:rsidRPr="00D16698">
              <w:rPr>
                <w:sz w:val="22"/>
                <w:szCs w:val="22"/>
              </w:rPr>
              <w:t>O</w:t>
            </w:r>
            <w:r>
              <w:rPr>
                <w:sz w:val="22"/>
                <w:szCs w:val="22"/>
              </w:rPr>
              <w:t>kulumuzda çalışan personelin</w:t>
            </w:r>
            <w:r w:rsidRPr="00D16698">
              <w:rPr>
                <w:sz w:val="22"/>
                <w:szCs w:val="22"/>
              </w:rPr>
              <w:t xml:space="preserve"> hizmet</w:t>
            </w:r>
            <w:r>
              <w:rPr>
                <w:sz w:val="22"/>
                <w:szCs w:val="22"/>
              </w:rPr>
              <w:t xml:space="preserve"> </w:t>
            </w:r>
            <w:r w:rsidRPr="00D16698">
              <w:rPr>
                <w:sz w:val="22"/>
                <w:szCs w:val="22"/>
              </w:rPr>
              <w:t>içi</w:t>
            </w:r>
            <w:r>
              <w:rPr>
                <w:sz w:val="22"/>
                <w:szCs w:val="22"/>
              </w:rPr>
              <w:t xml:space="preserve"> eğitime katılım oranı(%)</w:t>
            </w:r>
          </w:p>
        </w:tc>
        <w:tc>
          <w:tcPr>
            <w:tcW w:w="992" w:type="dxa"/>
            <w:shd w:val="clear" w:color="auto" w:fill="auto"/>
            <w:noWrap/>
            <w:vAlign w:val="center"/>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20</w:t>
            </w:r>
          </w:p>
        </w:tc>
        <w:tc>
          <w:tcPr>
            <w:tcW w:w="851" w:type="dxa"/>
            <w:shd w:val="clear" w:color="auto" w:fill="auto"/>
            <w:noWrap/>
            <w:vAlign w:val="center"/>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22</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25</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27</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30</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35</w:t>
            </w:r>
          </w:p>
        </w:tc>
      </w:tr>
      <w:tr w:rsidR="00C8653C" w:rsidRPr="00A47F2F" w:rsidTr="00221B21">
        <w:trPr>
          <w:trHeight w:val="549"/>
        </w:trPr>
        <w:tc>
          <w:tcPr>
            <w:tcW w:w="1134" w:type="dxa"/>
            <w:shd w:val="clear" w:color="auto" w:fill="auto"/>
            <w:vAlign w:val="center"/>
          </w:tcPr>
          <w:p w:rsidR="00C8653C" w:rsidRPr="00691215" w:rsidRDefault="00C8653C" w:rsidP="0006240E">
            <w:pPr>
              <w:rPr>
                <w:szCs w:val="22"/>
              </w:rPr>
            </w:pPr>
            <w:r w:rsidRPr="00691215">
              <w:rPr>
                <w:bCs/>
                <w:sz w:val="22"/>
                <w:szCs w:val="22"/>
              </w:rPr>
              <w:t>PG.3.1.3</w:t>
            </w:r>
          </w:p>
        </w:tc>
        <w:tc>
          <w:tcPr>
            <w:tcW w:w="2977" w:type="dxa"/>
            <w:shd w:val="clear" w:color="auto" w:fill="auto"/>
            <w:vAlign w:val="center"/>
          </w:tcPr>
          <w:p w:rsidR="00C8653C" w:rsidRPr="003322A4" w:rsidRDefault="00C8653C" w:rsidP="0006240E">
            <w:pPr>
              <w:spacing w:after="0" w:line="240" w:lineRule="auto"/>
              <w:rPr>
                <w:szCs w:val="22"/>
              </w:rPr>
            </w:pPr>
            <w:r w:rsidRPr="00D16698">
              <w:rPr>
                <w:sz w:val="22"/>
                <w:szCs w:val="22"/>
              </w:rPr>
              <w:t>Okulumuzda başarı belgesi alan</w:t>
            </w:r>
            <w:r>
              <w:rPr>
                <w:sz w:val="22"/>
                <w:szCs w:val="22"/>
              </w:rPr>
              <w:t xml:space="preserve"> personel sayısı </w:t>
            </w:r>
          </w:p>
        </w:tc>
        <w:tc>
          <w:tcPr>
            <w:tcW w:w="992" w:type="dxa"/>
            <w:shd w:val="clear" w:color="auto" w:fill="auto"/>
            <w:noWrap/>
            <w:vAlign w:val="center"/>
          </w:tcPr>
          <w:p w:rsidR="00C8653C" w:rsidRPr="003322A4" w:rsidRDefault="004138CC" w:rsidP="004138CC">
            <w:pPr>
              <w:spacing w:after="0" w:line="240" w:lineRule="auto"/>
              <w:jc w:val="center"/>
              <w:rPr>
                <w:szCs w:val="22"/>
              </w:rPr>
            </w:pPr>
            <w:r>
              <w:rPr>
                <w:szCs w:val="22"/>
              </w:rPr>
              <w:t>2</w:t>
            </w:r>
          </w:p>
        </w:tc>
        <w:tc>
          <w:tcPr>
            <w:tcW w:w="851" w:type="dxa"/>
            <w:shd w:val="clear" w:color="auto" w:fill="auto"/>
            <w:noWrap/>
            <w:vAlign w:val="center"/>
          </w:tcPr>
          <w:p w:rsidR="00C8653C" w:rsidRPr="003322A4" w:rsidRDefault="000213AE" w:rsidP="004138CC">
            <w:pPr>
              <w:spacing w:after="0" w:line="240" w:lineRule="auto"/>
              <w:jc w:val="center"/>
              <w:rPr>
                <w:szCs w:val="22"/>
              </w:rPr>
            </w:pPr>
            <w:r>
              <w:rPr>
                <w:szCs w:val="22"/>
              </w:rPr>
              <w:t>3</w:t>
            </w:r>
          </w:p>
        </w:tc>
        <w:tc>
          <w:tcPr>
            <w:tcW w:w="709" w:type="dxa"/>
          </w:tcPr>
          <w:p w:rsidR="00C8653C" w:rsidRPr="003322A4" w:rsidRDefault="000213AE" w:rsidP="004138CC">
            <w:pPr>
              <w:spacing w:after="0" w:line="240" w:lineRule="auto"/>
              <w:jc w:val="center"/>
              <w:rPr>
                <w:szCs w:val="22"/>
              </w:rPr>
            </w:pPr>
            <w:r>
              <w:rPr>
                <w:szCs w:val="22"/>
              </w:rPr>
              <w:t>3</w:t>
            </w:r>
          </w:p>
        </w:tc>
        <w:tc>
          <w:tcPr>
            <w:tcW w:w="708" w:type="dxa"/>
          </w:tcPr>
          <w:p w:rsidR="00C8653C" w:rsidRPr="003322A4" w:rsidRDefault="000213AE" w:rsidP="004138CC">
            <w:pPr>
              <w:spacing w:after="0" w:line="240" w:lineRule="auto"/>
              <w:jc w:val="center"/>
              <w:rPr>
                <w:szCs w:val="22"/>
              </w:rPr>
            </w:pPr>
            <w:r>
              <w:rPr>
                <w:szCs w:val="22"/>
              </w:rPr>
              <w:t>3</w:t>
            </w:r>
          </w:p>
        </w:tc>
        <w:tc>
          <w:tcPr>
            <w:tcW w:w="709" w:type="dxa"/>
          </w:tcPr>
          <w:p w:rsidR="00C8653C" w:rsidRPr="003322A4" w:rsidRDefault="000213AE" w:rsidP="004138CC">
            <w:pPr>
              <w:spacing w:after="0" w:line="240" w:lineRule="auto"/>
              <w:jc w:val="center"/>
              <w:rPr>
                <w:szCs w:val="22"/>
              </w:rPr>
            </w:pPr>
            <w:r>
              <w:rPr>
                <w:szCs w:val="22"/>
              </w:rPr>
              <w:t>4</w:t>
            </w:r>
          </w:p>
        </w:tc>
        <w:tc>
          <w:tcPr>
            <w:tcW w:w="1134" w:type="dxa"/>
          </w:tcPr>
          <w:p w:rsidR="00C8653C" w:rsidRPr="003322A4" w:rsidRDefault="000213AE" w:rsidP="004138CC">
            <w:pPr>
              <w:spacing w:after="0" w:line="240" w:lineRule="auto"/>
              <w:jc w:val="center"/>
              <w:rPr>
                <w:szCs w:val="22"/>
              </w:rPr>
            </w:pPr>
            <w:r>
              <w:rPr>
                <w:szCs w:val="22"/>
              </w:rPr>
              <w:t>4</w:t>
            </w:r>
          </w:p>
        </w:tc>
      </w:tr>
      <w:tr w:rsidR="00C8653C" w:rsidRPr="00A47F2F" w:rsidTr="00221B21">
        <w:trPr>
          <w:trHeight w:val="549"/>
        </w:trPr>
        <w:tc>
          <w:tcPr>
            <w:tcW w:w="1134" w:type="dxa"/>
            <w:shd w:val="clear" w:color="auto" w:fill="auto"/>
            <w:vAlign w:val="center"/>
          </w:tcPr>
          <w:p w:rsidR="00C8653C" w:rsidRPr="00691215" w:rsidRDefault="00C8653C" w:rsidP="0006240E">
            <w:pPr>
              <w:rPr>
                <w:szCs w:val="22"/>
              </w:rPr>
            </w:pPr>
            <w:r w:rsidRPr="00691215">
              <w:rPr>
                <w:sz w:val="22"/>
                <w:szCs w:val="22"/>
              </w:rPr>
              <w:t>PG.3.1.4</w:t>
            </w:r>
          </w:p>
        </w:tc>
        <w:tc>
          <w:tcPr>
            <w:tcW w:w="2977" w:type="dxa"/>
            <w:shd w:val="clear" w:color="auto" w:fill="auto"/>
            <w:vAlign w:val="center"/>
          </w:tcPr>
          <w:p w:rsidR="00C8653C" w:rsidRPr="000D7E3B" w:rsidRDefault="00C8653C" w:rsidP="0006240E">
            <w:pPr>
              <w:spacing w:after="0" w:line="240" w:lineRule="auto"/>
              <w:rPr>
                <w:szCs w:val="22"/>
              </w:rPr>
            </w:pPr>
            <w:r w:rsidRPr="000D7E3B">
              <w:rPr>
                <w:sz w:val="22"/>
                <w:szCs w:val="22"/>
              </w:rPr>
              <w:t>Okulumuzda yüksek lisans yapan öğretmen sayısı</w:t>
            </w:r>
          </w:p>
        </w:tc>
        <w:tc>
          <w:tcPr>
            <w:tcW w:w="992" w:type="dxa"/>
            <w:shd w:val="clear" w:color="auto" w:fill="auto"/>
            <w:noWrap/>
            <w:vAlign w:val="center"/>
          </w:tcPr>
          <w:p w:rsidR="00C8653C" w:rsidRPr="003322A4" w:rsidRDefault="00B83588" w:rsidP="004138CC">
            <w:pPr>
              <w:spacing w:after="0" w:line="240" w:lineRule="auto"/>
              <w:jc w:val="center"/>
              <w:rPr>
                <w:szCs w:val="22"/>
              </w:rPr>
            </w:pPr>
            <w:r>
              <w:rPr>
                <w:szCs w:val="22"/>
              </w:rPr>
              <w:t>6</w:t>
            </w:r>
          </w:p>
        </w:tc>
        <w:tc>
          <w:tcPr>
            <w:tcW w:w="851" w:type="dxa"/>
            <w:shd w:val="clear" w:color="auto" w:fill="auto"/>
            <w:noWrap/>
            <w:vAlign w:val="center"/>
          </w:tcPr>
          <w:p w:rsidR="00C8653C" w:rsidRPr="003322A4" w:rsidRDefault="00B83588" w:rsidP="004138CC">
            <w:pPr>
              <w:spacing w:after="0" w:line="240" w:lineRule="auto"/>
              <w:jc w:val="center"/>
              <w:rPr>
                <w:szCs w:val="22"/>
              </w:rPr>
            </w:pPr>
            <w:r>
              <w:rPr>
                <w:szCs w:val="22"/>
              </w:rPr>
              <w:t>7</w:t>
            </w:r>
          </w:p>
        </w:tc>
        <w:tc>
          <w:tcPr>
            <w:tcW w:w="709" w:type="dxa"/>
          </w:tcPr>
          <w:p w:rsidR="00C8653C" w:rsidRPr="003322A4" w:rsidRDefault="00B83588" w:rsidP="004138CC">
            <w:pPr>
              <w:spacing w:after="0" w:line="240" w:lineRule="auto"/>
              <w:jc w:val="center"/>
              <w:rPr>
                <w:szCs w:val="22"/>
              </w:rPr>
            </w:pPr>
            <w:r>
              <w:rPr>
                <w:szCs w:val="22"/>
              </w:rPr>
              <w:t>7</w:t>
            </w:r>
          </w:p>
        </w:tc>
        <w:tc>
          <w:tcPr>
            <w:tcW w:w="708" w:type="dxa"/>
          </w:tcPr>
          <w:p w:rsidR="00C8653C" w:rsidRPr="003322A4" w:rsidRDefault="00B83588" w:rsidP="004138CC">
            <w:pPr>
              <w:spacing w:after="0" w:line="240" w:lineRule="auto"/>
              <w:jc w:val="center"/>
              <w:rPr>
                <w:szCs w:val="22"/>
              </w:rPr>
            </w:pPr>
            <w:r>
              <w:rPr>
                <w:szCs w:val="22"/>
              </w:rPr>
              <w:t>8</w:t>
            </w:r>
          </w:p>
        </w:tc>
        <w:tc>
          <w:tcPr>
            <w:tcW w:w="709" w:type="dxa"/>
          </w:tcPr>
          <w:p w:rsidR="00C8653C" w:rsidRPr="003322A4" w:rsidRDefault="00B83588" w:rsidP="004138CC">
            <w:pPr>
              <w:spacing w:after="0" w:line="240" w:lineRule="auto"/>
              <w:jc w:val="center"/>
              <w:rPr>
                <w:szCs w:val="22"/>
              </w:rPr>
            </w:pPr>
            <w:r>
              <w:rPr>
                <w:szCs w:val="22"/>
              </w:rPr>
              <w:t>8</w:t>
            </w:r>
          </w:p>
        </w:tc>
        <w:tc>
          <w:tcPr>
            <w:tcW w:w="1134" w:type="dxa"/>
          </w:tcPr>
          <w:p w:rsidR="00C8653C" w:rsidRPr="003322A4" w:rsidRDefault="00B83588" w:rsidP="004138CC">
            <w:pPr>
              <w:spacing w:after="0" w:line="240" w:lineRule="auto"/>
              <w:jc w:val="center"/>
              <w:rPr>
                <w:szCs w:val="22"/>
              </w:rPr>
            </w:pPr>
            <w:r>
              <w:rPr>
                <w:szCs w:val="22"/>
              </w:rPr>
              <w:t>8</w:t>
            </w:r>
          </w:p>
        </w:tc>
      </w:tr>
      <w:tr w:rsidR="00C8653C" w:rsidRPr="00A47F2F" w:rsidTr="00221B21">
        <w:trPr>
          <w:trHeight w:val="549"/>
        </w:trPr>
        <w:tc>
          <w:tcPr>
            <w:tcW w:w="1134" w:type="dxa"/>
            <w:shd w:val="clear" w:color="auto" w:fill="auto"/>
          </w:tcPr>
          <w:p w:rsidR="00C8653C" w:rsidRDefault="00C8653C" w:rsidP="0006240E">
            <w:r>
              <w:t>PG.3.1.5</w:t>
            </w:r>
          </w:p>
        </w:tc>
        <w:tc>
          <w:tcPr>
            <w:tcW w:w="2977" w:type="dxa"/>
            <w:shd w:val="clear" w:color="auto" w:fill="auto"/>
            <w:vAlign w:val="center"/>
          </w:tcPr>
          <w:p w:rsidR="00C8653C" w:rsidRPr="00D16698" w:rsidRDefault="00C8653C" w:rsidP="0006240E">
            <w:pPr>
              <w:spacing w:after="0" w:line="240" w:lineRule="auto"/>
              <w:rPr>
                <w:szCs w:val="22"/>
              </w:rPr>
            </w:pPr>
            <w:r w:rsidRPr="00F646AC">
              <w:rPr>
                <w:sz w:val="22"/>
                <w:szCs w:val="22"/>
              </w:rPr>
              <w:t xml:space="preserve">Beyaz Bayrak </w:t>
            </w:r>
            <w:r>
              <w:rPr>
                <w:sz w:val="22"/>
                <w:szCs w:val="22"/>
              </w:rPr>
              <w:t xml:space="preserve">ve Beslenme Dostu Okul Projesi sahiplik </w:t>
            </w:r>
            <w:r w:rsidRPr="004138CC">
              <w:rPr>
                <w:sz w:val="22"/>
                <w:szCs w:val="22"/>
              </w:rPr>
              <w:t>durumu</w:t>
            </w:r>
          </w:p>
        </w:tc>
        <w:tc>
          <w:tcPr>
            <w:tcW w:w="992" w:type="dxa"/>
            <w:shd w:val="clear" w:color="auto" w:fill="auto"/>
            <w:noWrap/>
            <w:vAlign w:val="center"/>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1</w:t>
            </w:r>
          </w:p>
        </w:tc>
        <w:tc>
          <w:tcPr>
            <w:tcW w:w="851" w:type="dxa"/>
            <w:shd w:val="clear" w:color="auto" w:fill="auto"/>
            <w:noWrap/>
            <w:vAlign w:val="center"/>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1</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2</w:t>
            </w:r>
          </w:p>
        </w:tc>
      </w:tr>
      <w:tr w:rsidR="00C8653C" w:rsidRPr="00A47F2F" w:rsidTr="00221B21">
        <w:trPr>
          <w:trHeight w:val="549"/>
        </w:trPr>
        <w:tc>
          <w:tcPr>
            <w:tcW w:w="1134" w:type="dxa"/>
            <w:shd w:val="clear" w:color="auto" w:fill="auto"/>
          </w:tcPr>
          <w:p w:rsidR="00C8653C" w:rsidRDefault="00C8653C" w:rsidP="0006240E">
            <w:r>
              <w:t>PG.3.1.6</w:t>
            </w:r>
          </w:p>
        </w:tc>
        <w:tc>
          <w:tcPr>
            <w:tcW w:w="2977" w:type="dxa"/>
            <w:shd w:val="clear" w:color="auto" w:fill="auto"/>
            <w:vAlign w:val="center"/>
          </w:tcPr>
          <w:p w:rsidR="00C8653C" w:rsidRPr="00D16698" w:rsidRDefault="00C8653C" w:rsidP="0006240E">
            <w:pPr>
              <w:spacing w:after="0" w:line="240" w:lineRule="auto"/>
              <w:rPr>
                <w:szCs w:val="22"/>
              </w:rPr>
            </w:pPr>
            <w:r w:rsidRPr="00D77248">
              <w:rPr>
                <w:sz w:val="22"/>
                <w:szCs w:val="22"/>
              </w:rPr>
              <w:t>Okulumuzda iş s</w:t>
            </w:r>
            <w:r>
              <w:rPr>
                <w:sz w:val="22"/>
                <w:szCs w:val="22"/>
              </w:rPr>
              <w:t>ağlığı güvenliği kapsamında yapılan bilgilendirme sayısı.</w:t>
            </w:r>
          </w:p>
        </w:tc>
        <w:tc>
          <w:tcPr>
            <w:tcW w:w="992" w:type="dxa"/>
            <w:shd w:val="clear" w:color="auto" w:fill="auto"/>
            <w:noWrap/>
            <w:vAlign w:val="center"/>
          </w:tcPr>
          <w:p w:rsidR="00C8653C" w:rsidRPr="003322A4" w:rsidRDefault="004138CC" w:rsidP="004138CC">
            <w:pPr>
              <w:spacing w:after="0" w:line="240" w:lineRule="auto"/>
              <w:jc w:val="center"/>
              <w:rPr>
                <w:szCs w:val="22"/>
              </w:rPr>
            </w:pPr>
            <w:r>
              <w:rPr>
                <w:szCs w:val="22"/>
              </w:rPr>
              <w:t>2</w:t>
            </w:r>
          </w:p>
        </w:tc>
        <w:tc>
          <w:tcPr>
            <w:tcW w:w="851" w:type="dxa"/>
            <w:shd w:val="clear" w:color="auto" w:fill="auto"/>
            <w:noWrap/>
            <w:vAlign w:val="center"/>
          </w:tcPr>
          <w:p w:rsidR="00C8653C" w:rsidRPr="003322A4" w:rsidRDefault="004138CC" w:rsidP="004138CC">
            <w:pPr>
              <w:spacing w:after="0" w:line="240" w:lineRule="auto"/>
              <w:jc w:val="center"/>
              <w:rPr>
                <w:szCs w:val="22"/>
              </w:rPr>
            </w:pPr>
            <w:r>
              <w:rPr>
                <w:szCs w:val="22"/>
              </w:rPr>
              <w:t>2</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4</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4</w:t>
            </w:r>
          </w:p>
        </w:tc>
      </w:tr>
      <w:tr w:rsidR="00C8653C" w:rsidRPr="00A47F2F" w:rsidTr="00221B21">
        <w:trPr>
          <w:trHeight w:val="549"/>
        </w:trPr>
        <w:tc>
          <w:tcPr>
            <w:tcW w:w="1134" w:type="dxa"/>
            <w:shd w:val="clear" w:color="auto" w:fill="auto"/>
          </w:tcPr>
          <w:p w:rsidR="00C8653C" w:rsidRDefault="00C8653C" w:rsidP="0006240E">
            <w:r>
              <w:t>PG.3.1.7</w:t>
            </w:r>
          </w:p>
        </w:tc>
        <w:tc>
          <w:tcPr>
            <w:tcW w:w="2977" w:type="dxa"/>
            <w:shd w:val="clear" w:color="auto" w:fill="auto"/>
            <w:vAlign w:val="center"/>
          </w:tcPr>
          <w:p w:rsidR="00C8653C" w:rsidRPr="00D16698" w:rsidRDefault="00C8653C" w:rsidP="0006240E">
            <w:pPr>
              <w:spacing w:after="0" w:line="240" w:lineRule="auto"/>
              <w:rPr>
                <w:szCs w:val="22"/>
              </w:rPr>
            </w:pPr>
            <w:r w:rsidRPr="00D77248">
              <w:rPr>
                <w:sz w:val="22"/>
                <w:szCs w:val="22"/>
              </w:rPr>
              <w:t xml:space="preserve">Okulumuza ait okul kantini ve yemekhaneden </w:t>
            </w:r>
            <w:r>
              <w:rPr>
                <w:sz w:val="22"/>
                <w:szCs w:val="22"/>
              </w:rPr>
              <w:t xml:space="preserve">yararlanan </w:t>
            </w:r>
            <w:r w:rsidRPr="00D77248">
              <w:rPr>
                <w:sz w:val="22"/>
                <w:szCs w:val="22"/>
              </w:rPr>
              <w:t>öğre</w:t>
            </w:r>
            <w:r>
              <w:rPr>
                <w:sz w:val="22"/>
                <w:szCs w:val="22"/>
              </w:rPr>
              <w:t>ncilerin memnuniyet oranı (%)</w:t>
            </w:r>
          </w:p>
        </w:tc>
        <w:tc>
          <w:tcPr>
            <w:tcW w:w="992" w:type="dxa"/>
            <w:shd w:val="clear" w:color="auto" w:fill="auto"/>
            <w:noWrap/>
            <w:vAlign w:val="center"/>
          </w:tcPr>
          <w:p w:rsidR="00C8653C" w:rsidRPr="003322A4" w:rsidRDefault="004138CC" w:rsidP="004138CC">
            <w:pPr>
              <w:spacing w:after="0" w:line="240" w:lineRule="auto"/>
              <w:jc w:val="center"/>
              <w:rPr>
                <w:szCs w:val="22"/>
              </w:rPr>
            </w:pPr>
            <w:r>
              <w:rPr>
                <w:szCs w:val="22"/>
              </w:rPr>
              <w:t>80</w:t>
            </w:r>
          </w:p>
        </w:tc>
        <w:tc>
          <w:tcPr>
            <w:tcW w:w="851" w:type="dxa"/>
            <w:shd w:val="clear" w:color="auto" w:fill="auto"/>
            <w:noWrap/>
            <w:vAlign w:val="center"/>
          </w:tcPr>
          <w:p w:rsidR="00C8653C" w:rsidRPr="003322A4" w:rsidRDefault="004138CC" w:rsidP="004138CC">
            <w:pPr>
              <w:spacing w:after="0" w:line="240" w:lineRule="auto"/>
              <w:jc w:val="center"/>
              <w:rPr>
                <w:szCs w:val="22"/>
              </w:rPr>
            </w:pPr>
            <w:r>
              <w:rPr>
                <w:szCs w:val="22"/>
              </w:rPr>
              <w:t>82</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85</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86</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88</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90</w:t>
            </w:r>
          </w:p>
        </w:tc>
      </w:tr>
      <w:tr w:rsidR="00C8653C" w:rsidRPr="00A47F2F" w:rsidTr="00221B21">
        <w:trPr>
          <w:trHeight w:val="549"/>
        </w:trPr>
        <w:tc>
          <w:tcPr>
            <w:tcW w:w="1134" w:type="dxa"/>
            <w:shd w:val="clear" w:color="auto" w:fill="auto"/>
          </w:tcPr>
          <w:p w:rsidR="00C8653C" w:rsidRDefault="00C8653C" w:rsidP="0006240E">
            <w:r>
              <w:t>PG.3.1.8</w:t>
            </w:r>
          </w:p>
        </w:tc>
        <w:tc>
          <w:tcPr>
            <w:tcW w:w="2977" w:type="dxa"/>
            <w:shd w:val="clear" w:color="auto" w:fill="auto"/>
            <w:vAlign w:val="center"/>
          </w:tcPr>
          <w:p w:rsidR="00C8653C" w:rsidRPr="00D16698" w:rsidRDefault="00C8653C" w:rsidP="0006240E">
            <w:pPr>
              <w:spacing w:after="0" w:line="240" w:lineRule="auto"/>
              <w:rPr>
                <w:szCs w:val="22"/>
              </w:rPr>
            </w:pPr>
            <w:r>
              <w:rPr>
                <w:sz w:val="22"/>
                <w:szCs w:val="22"/>
              </w:rPr>
              <w:t>Okulumuzda ö</w:t>
            </w:r>
            <w:r w:rsidRPr="004E640E">
              <w:rPr>
                <w:sz w:val="22"/>
                <w:szCs w:val="22"/>
              </w:rPr>
              <w:t>zel eğitime ihtiyaç duyan bireyl</w:t>
            </w:r>
            <w:r>
              <w:rPr>
                <w:sz w:val="22"/>
                <w:szCs w:val="22"/>
              </w:rPr>
              <w:t>erin gereksinimlerine uygun olarak düzenlenen ortam sayısı.</w:t>
            </w:r>
          </w:p>
        </w:tc>
        <w:tc>
          <w:tcPr>
            <w:tcW w:w="992" w:type="dxa"/>
            <w:shd w:val="clear" w:color="auto" w:fill="auto"/>
            <w:noWrap/>
            <w:vAlign w:val="center"/>
          </w:tcPr>
          <w:p w:rsidR="00C8653C" w:rsidRPr="003322A4" w:rsidRDefault="004138CC" w:rsidP="004138CC">
            <w:pPr>
              <w:spacing w:after="0" w:line="240" w:lineRule="auto"/>
              <w:jc w:val="center"/>
              <w:rPr>
                <w:szCs w:val="22"/>
              </w:rPr>
            </w:pPr>
            <w:r>
              <w:rPr>
                <w:szCs w:val="22"/>
              </w:rPr>
              <w:t>2</w:t>
            </w:r>
          </w:p>
        </w:tc>
        <w:tc>
          <w:tcPr>
            <w:tcW w:w="851" w:type="dxa"/>
            <w:shd w:val="clear" w:color="auto" w:fill="auto"/>
            <w:noWrap/>
            <w:vAlign w:val="center"/>
          </w:tcPr>
          <w:p w:rsidR="00C8653C" w:rsidRPr="003322A4" w:rsidRDefault="004138CC" w:rsidP="004138CC">
            <w:pPr>
              <w:spacing w:after="0" w:line="240" w:lineRule="auto"/>
              <w:jc w:val="center"/>
              <w:rPr>
                <w:szCs w:val="22"/>
              </w:rPr>
            </w:pPr>
            <w:r>
              <w:rPr>
                <w:szCs w:val="22"/>
              </w:rPr>
              <w:t>2</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w:t>
            </w:r>
          </w:p>
        </w:tc>
        <w:tc>
          <w:tcPr>
            <w:tcW w:w="708"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3</w:t>
            </w:r>
          </w:p>
        </w:tc>
        <w:tc>
          <w:tcPr>
            <w:tcW w:w="709"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4</w:t>
            </w:r>
          </w:p>
        </w:tc>
        <w:tc>
          <w:tcPr>
            <w:tcW w:w="1134" w:type="dxa"/>
          </w:tcPr>
          <w:p w:rsidR="004138CC" w:rsidRDefault="004138CC" w:rsidP="004138CC">
            <w:pPr>
              <w:spacing w:after="0" w:line="240" w:lineRule="auto"/>
              <w:jc w:val="center"/>
              <w:rPr>
                <w:szCs w:val="22"/>
              </w:rPr>
            </w:pPr>
          </w:p>
          <w:p w:rsidR="00C8653C" w:rsidRPr="003322A4" w:rsidRDefault="004138CC" w:rsidP="004138CC">
            <w:pPr>
              <w:spacing w:after="0" w:line="240" w:lineRule="auto"/>
              <w:jc w:val="center"/>
              <w:rPr>
                <w:szCs w:val="22"/>
              </w:rPr>
            </w:pPr>
            <w:r>
              <w:rPr>
                <w:szCs w:val="22"/>
              </w:rPr>
              <w:t>4</w:t>
            </w:r>
          </w:p>
        </w:tc>
      </w:tr>
    </w:tbl>
    <w:p w:rsidR="00C8653C" w:rsidRDefault="00C8653C" w:rsidP="006B6CF9">
      <w:pPr>
        <w:ind w:right="-142"/>
      </w:pPr>
    </w:p>
    <w:p w:rsidR="004138CC" w:rsidRDefault="004138CC" w:rsidP="006B6CF9">
      <w:pPr>
        <w:ind w:right="-142"/>
      </w:pPr>
    </w:p>
    <w:p w:rsidR="004138CC" w:rsidRDefault="004138CC" w:rsidP="006B6CF9">
      <w:pPr>
        <w:ind w:right="-142"/>
      </w:pPr>
    </w:p>
    <w:p w:rsidR="00CF11E5" w:rsidRDefault="00CF11E5" w:rsidP="006B6CF9">
      <w:pPr>
        <w:ind w:right="-142"/>
      </w:pPr>
    </w:p>
    <w:p w:rsidR="00B319A1" w:rsidRDefault="00B319A1" w:rsidP="006B6CF9">
      <w:pPr>
        <w:ind w:right="-142"/>
      </w:pPr>
    </w:p>
    <w:p w:rsidR="00863F75" w:rsidRPr="00E93E55" w:rsidRDefault="00863F75" w:rsidP="00863F75">
      <w:pPr>
        <w:rPr>
          <w:b/>
          <w:szCs w:val="24"/>
        </w:rPr>
      </w:pPr>
      <w:r w:rsidRPr="00E93E55">
        <w:rPr>
          <w:b/>
          <w:szCs w:val="24"/>
        </w:rPr>
        <w:lastRenderedPageBreak/>
        <w:t>Eylemler</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4601"/>
        <w:gridCol w:w="3486"/>
      </w:tblGrid>
      <w:tr w:rsidR="00863F75" w:rsidRPr="00A47F2F" w:rsidTr="002546D8">
        <w:trPr>
          <w:trHeight w:val="441"/>
          <w:tblHeader/>
        </w:trPr>
        <w:tc>
          <w:tcPr>
            <w:tcW w:w="539" w:type="pct"/>
            <w:shd w:val="clear" w:color="auto" w:fill="auto"/>
            <w:vAlign w:val="center"/>
            <w:hideMark/>
          </w:tcPr>
          <w:p w:rsidR="00863F75" w:rsidRPr="00A47F2F" w:rsidRDefault="00863F75" w:rsidP="0006240E">
            <w:pPr>
              <w:spacing w:after="0" w:line="240" w:lineRule="auto"/>
              <w:jc w:val="center"/>
              <w:rPr>
                <w:b/>
                <w:bCs/>
                <w:color w:val="000000"/>
                <w:szCs w:val="24"/>
              </w:rPr>
            </w:pPr>
            <w:r>
              <w:rPr>
                <w:b/>
                <w:bCs/>
                <w:color w:val="000000"/>
                <w:szCs w:val="24"/>
              </w:rPr>
              <w:t>No</w:t>
            </w:r>
          </w:p>
        </w:tc>
        <w:tc>
          <w:tcPr>
            <w:tcW w:w="2537" w:type="pct"/>
            <w:shd w:val="clear" w:color="auto" w:fill="auto"/>
            <w:noWrap/>
            <w:vAlign w:val="center"/>
            <w:hideMark/>
          </w:tcPr>
          <w:p w:rsidR="00863F75" w:rsidRPr="00A47F2F" w:rsidRDefault="00863F75" w:rsidP="0006240E">
            <w:pPr>
              <w:spacing w:after="0" w:line="240" w:lineRule="auto"/>
              <w:jc w:val="center"/>
              <w:rPr>
                <w:b/>
                <w:bCs/>
                <w:color w:val="000000"/>
                <w:szCs w:val="24"/>
              </w:rPr>
            </w:pPr>
            <w:r>
              <w:rPr>
                <w:b/>
                <w:bCs/>
                <w:color w:val="000000"/>
                <w:szCs w:val="24"/>
              </w:rPr>
              <w:t>Eylem İfadesi</w:t>
            </w:r>
          </w:p>
        </w:tc>
        <w:tc>
          <w:tcPr>
            <w:tcW w:w="1923" w:type="pct"/>
            <w:shd w:val="clear" w:color="auto" w:fill="auto"/>
            <w:vAlign w:val="center"/>
          </w:tcPr>
          <w:p w:rsidR="00863F75" w:rsidRPr="00A47F2F" w:rsidRDefault="00863F75" w:rsidP="0006240E">
            <w:pPr>
              <w:spacing w:after="0" w:line="240" w:lineRule="auto"/>
              <w:jc w:val="center"/>
              <w:rPr>
                <w:b/>
                <w:bCs/>
                <w:color w:val="000000"/>
                <w:szCs w:val="24"/>
              </w:rPr>
            </w:pPr>
            <w:r>
              <w:rPr>
                <w:b/>
                <w:bCs/>
                <w:color w:val="000000"/>
                <w:szCs w:val="24"/>
              </w:rPr>
              <w:t>Eylem Sorumlusu</w:t>
            </w:r>
          </w:p>
        </w:tc>
      </w:tr>
      <w:tr w:rsidR="00863F75" w:rsidRPr="00A47F2F" w:rsidTr="002546D8">
        <w:trPr>
          <w:trHeight w:val="567"/>
        </w:trPr>
        <w:tc>
          <w:tcPr>
            <w:tcW w:w="539" w:type="pct"/>
            <w:shd w:val="clear" w:color="auto" w:fill="auto"/>
            <w:noWrap/>
            <w:vAlign w:val="center"/>
            <w:hideMark/>
          </w:tcPr>
          <w:p w:rsidR="00863F75" w:rsidRPr="00A47F2F" w:rsidRDefault="00863F75" w:rsidP="0006240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537" w:type="pct"/>
            <w:shd w:val="clear" w:color="auto" w:fill="auto"/>
            <w:vAlign w:val="center"/>
          </w:tcPr>
          <w:p w:rsidR="00863F75" w:rsidRPr="000A1C86" w:rsidRDefault="00863F75" w:rsidP="0006240E">
            <w:pPr>
              <w:spacing w:line="240" w:lineRule="auto"/>
              <w:rPr>
                <w:color w:val="000000"/>
                <w:szCs w:val="24"/>
              </w:rPr>
            </w:pPr>
            <w:r w:rsidRPr="000A1C86">
              <w:rPr>
                <w:color w:val="000000"/>
                <w:szCs w:val="24"/>
              </w:rPr>
              <w:t>Kurum çalışanlarına yönelik hizmet içi eğitimlere katılımın artırılması için program tanıtımları ve yönlendirmeler yapılacaktır.</w:t>
            </w:r>
          </w:p>
        </w:tc>
        <w:tc>
          <w:tcPr>
            <w:tcW w:w="1923" w:type="pct"/>
            <w:shd w:val="clear" w:color="auto" w:fill="auto"/>
            <w:vAlign w:val="center"/>
          </w:tcPr>
          <w:p w:rsidR="00863F75"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Kurum çalışanları ve hizmet alanlara yönelik memnun</w:t>
            </w:r>
            <w:r>
              <w:rPr>
                <w:szCs w:val="24"/>
              </w:rPr>
              <w:t>iyet anketleri düzenlenecektir.</w:t>
            </w:r>
          </w:p>
        </w:tc>
        <w:tc>
          <w:tcPr>
            <w:tcW w:w="1923" w:type="pct"/>
            <w:shd w:val="clear" w:color="auto" w:fill="auto"/>
            <w:vAlign w:val="center"/>
          </w:tcPr>
          <w:p w:rsidR="0075233C" w:rsidRPr="00A47F2F" w:rsidRDefault="0075233C" w:rsidP="000D7E3B">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İlgili dış paydaşlarla iş birliği yapılarak çocuklara yönelik koruyucu sağlık hizmetleri düzenlenecektir.</w:t>
            </w:r>
          </w:p>
        </w:tc>
        <w:tc>
          <w:tcPr>
            <w:tcW w:w="1923" w:type="pct"/>
            <w:shd w:val="clear" w:color="auto" w:fill="auto"/>
            <w:vAlign w:val="center"/>
          </w:tcPr>
          <w:p w:rsidR="0075233C" w:rsidRPr="00A47F2F" w:rsidRDefault="0075233C" w:rsidP="000D7E3B">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AB ve Hibe projeleriyle ilgili bilgilendirme toplantıları düzenlenecektir.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Proje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Mevcut insan kaynaklarının ve yönetimi nitelik olarak geliştirilecektir..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Okulumuz genelinde eksik ve ihtiyaçların belirlenmesi için bir ekip oluşturulacaktır.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537" w:type="pct"/>
            <w:shd w:val="clear" w:color="auto" w:fill="auto"/>
            <w:vAlign w:val="center"/>
          </w:tcPr>
          <w:p w:rsidR="0075233C" w:rsidRPr="000A1C86" w:rsidRDefault="0075233C" w:rsidP="0006240E">
            <w:pPr>
              <w:spacing w:after="0" w:line="240" w:lineRule="auto"/>
              <w:jc w:val="both"/>
              <w:rPr>
                <w:szCs w:val="24"/>
                <w:highlight w:val="green"/>
              </w:rPr>
            </w:pPr>
            <w:r w:rsidRPr="000A1C86">
              <w:rPr>
                <w:szCs w:val="24"/>
              </w:rPr>
              <w:t>Ders ve laboratuvar araç-gereçleri, makine-teçhizat dâhil her türlü donatım malzemesi ihtiyaçları, öğretim programlarına ve teknolojik gelişmelere uygun olarak zamanında karşılanacaktır..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Pr>
                <w:b/>
                <w:bCs/>
                <w:color w:val="000000"/>
                <w:szCs w:val="24"/>
              </w:rPr>
              <w:t>1.1.8</w:t>
            </w:r>
          </w:p>
        </w:tc>
        <w:tc>
          <w:tcPr>
            <w:tcW w:w="2537" w:type="pct"/>
            <w:shd w:val="clear" w:color="auto" w:fill="auto"/>
            <w:vAlign w:val="center"/>
          </w:tcPr>
          <w:p w:rsidR="0075233C" w:rsidRPr="000A1C86" w:rsidRDefault="0075233C" w:rsidP="0006240E">
            <w:pPr>
              <w:spacing w:after="0" w:line="240" w:lineRule="auto"/>
              <w:jc w:val="both"/>
              <w:rPr>
                <w:szCs w:val="24"/>
              </w:rPr>
            </w:pPr>
            <w:r>
              <w:rPr>
                <w:szCs w:val="24"/>
              </w:rPr>
              <w:t>Okul Aile Birliğinin daha verimli çalışması sağlanacaktır.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Pr>
                <w:b/>
                <w:bCs/>
                <w:color w:val="000000"/>
                <w:szCs w:val="24"/>
              </w:rPr>
              <w:t>1.1.9</w:t>
            </w:r>
          </w:p>
        </w:tc>
        <w:tc>
          <w:tcPr>
            <w:tcW w:w="2537" w:type="pct"/>
            <w:shd w:val="clear" w:color="auto" w:fill="auto"/>
            <w:vAlign w:val="center"/>
          </w:tcPr>
          <w:p w:rsidR="0075233C" w:rsidRPr="000A1C86" w:rsidRDefault="0075233C" w:rsidP="0006240E">
            <w:pPr>
              <w:spacing w:after="0" w:line="240" w:lineRule="auto"/>
              <w:jc w:val="both"/>
              <w:rPr>
                <w:szCs w:val="24"/>
              </w:rPr>
            </w:pPr>
            <w:r w:rsidRPr="000A1C86">
              <w:rPr>
                <w:szCs w:val="24"/>
              </w:rPr>
              <w:t>Okulumuzda mevcut bilişim teknolojileri sınıfındaki bilgisayarlar yenilenecektir.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Pr>
                <w:b/>
                <w:bCs/>
                <w:color w:val="000000"/>
                <w:szCs w:val="24"/>
              </w:rPr>
              <w:t>1.1.10</w:t>
            </w:r>
          </w:p>
        </w:tc>
        <w:tc>
          <w:tcPr>
            <w:tcW w:w="2537" w:type="pct"/>
            <w:shd w:val="clear" w:color="auto" w:fill="auto"/>
            <w:vAlign w:val="center"/>
          </w:tcPr>
          <w:p w:rsidR="0075233C" w:rsidRPr="000A1C86" w:rsidRDefault="0075233C" w:rsidP="0006240E">
            <w:pPr>
              <w:spacing w:after="0" w:line="240" w:lineRule="auto"/>
              <w:jc w:val="both"/>
              <w:rPr>
                <w:szCs w:val="24"/>
              </w:rPr>
            </w:pPr>
            <w:r w:rsidRPr="000A1C86">
              <w:rPr>
                <w:szCs w:val="24"/>
              </w:rPr>
              <w:t>Çalışanları stratejik amaç ve hedeflerin gerçekleştirilmesine katkı sağlayacak bilgi ve becerilerle donatmak için yapılan hizmet içi kurs ve seminerlere katılımı sağlanacaktır.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Öz Değerlendirme Ekibi</w:t>
            </w:r>
          </w:p>
        </w:tc>
      </w:tr>
      <w:tr w:rsidR="0075233C" w:rsidRPr="00A47F2F" w:rsidTr="002546D8">
        <w:trPr>
          <w:trHeight w:val="1150"/>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Pr>
                <w:b/>
                <w:bCs/>
                <w:color w:val="000000"/>
                <w:szCs w:val="24"/>
              </w:rPr>
              <w:t>1.1.11</w:t>
            </w:r>
          </w:p>
        </w:tc>
        <w:tc>
          <w:tcPr>
            <w:tcW w:w="2537" w:type="pct"/>
            <w:shd w:val="clear" w:color="auto" w:fill="auto"/>
            <w:vAlign w:val="center"/>
          </w:tcPr>
          <w:p w:rsidR="0075233C" w:rsidRPr="000A1C86" w:rsidRDefault="0075233C" w:rsidP="0006240E">
            <w:pPr>
              <w:spacing w:after="0" w:line="240" w:lineRule="auto"/>
              <w:jc w:val="both"/>
              <w:rPr>
                <w:szCs w:val="24"/>
              </w:rPr>
            </w:pPr>
            <w:r w:rsidRPr="000A1C86">
              <w:rPr>
                <w:szCs w:val="24"/>
              </w:rPr>
              <w:t>Yöneticilerin güncel mevzuatlar hakkında bilgilendirilmesi yapılacaktır.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Okul Müdürü</w:t>
            </w:r>
          </w:p>
        </w:tc>
      </w:tr>
      <w:tr w:rsidR="0075233C" w:rsidRPr="00A47F2F" w:rsidTr="002546D8">
        <w:trPr>
          <w:trHeight w:val="567"/>
        </w:trPr>
        <w:tc>
          <w:tcPr>
            <w:tcW w:w="539" w:type="pct"/>
            <w:shd w:val="clear" w:color="auto" w:fill="auto"/>
            <w:noWrap/>
            <w:vAlign w:val="center"/>
          </w:tcPr>
          <w:p w:rsidR="0075233C" w:rsidRPr="00A47F2F" w:rsidRDefault="0075233C" w:rsidP="0006240E">
            <w:pPr>
              <w:spacing w:after="0" w:line="240" w:lineRule="auto"/>
              <w:jc w:val="center"/>
              <w:rPr>
                <w:b/>
                <w:bCs/>
                <w:color w:val="000000"/>
                <w:szCs w:val="24"/>
              </w:rPr>
            </w:pPr>
            <w:r>
              <w:rPr>
                <w:b/>
                <w:bCs/>
                <w:color w:val="000000"/>
                <w:szCs w:val="24"/>
              </w:rPr>
              <w:t>1.1.12</w:t>
            </w:r>
          </w:p>
        </w:tc>
        <w:tc>
          <w:tcPr>
            <w:tcW w:w="2537" w:type="pct"/>
            <w:shd w:val="clear" w:color="auto" w:fill="auto"/>
            <w:vAlign w:val="center"/>
          </w:tcPr>
          <w:p w:rsidR="0075233C" w:rsidRPr="000A1C86" w:rsidRDefault="0075233C" w:rsidP="0006240E">
            <w:pPr>
              <w:rPr>
                <w:szCs w:val="24"/>
              </w:rPr>
            </w:pPr>
            <w:r w:rsidRPr="000A1C86">
              <w:rPr>
                <w:szCs w:val="24"/>
              </w:rPr>
              <w:t>İş tanımları net olarak yapılarak uygulanması için gerekli tedbirler alınacaktır.</w:t>
            </w:r>
          </w:p>
        </w:tc>
        <w:tc>
          <w:tcPr>
            <w:tcW w:w="1923" w:type="pct"/>
            <w:shd w:val="clear" w:color="auto" w:fill="auto"/>
            <w:vAlign w:val="center"/>
          </w:tcPr>
          <w:p w:rsidR="0075233C" w:rsidRPr="00A47F2F" w:rsidRDefault="0075233C" w:rsidP="0006240E">
            <w:pPr>
              <w:spacing w:after="0" w:line="240" w:lineRule="auto"/>
              <w:jc w:val="both"/>
              <w:rPr>
                <w:color w:val="000000"/>
                <w:szCs w:val="24"/>
              </w:rPr>
            </w:pPr>
            <w:r>
              <w:rPr>
                <w:color w:val="000000"/>
                <w:szCs w:val="24"/>
              </w:rPr>
              <w:t>Okul Müdürü</w:t>
            </w:r>
          </w:p>
        </w:tc>
      </w:tr>
    </w:tbl>
    <w:p w:rsidR="00863F75" w:rsidRPr="008D4E73" w:rsidRDefault="00863F75" w:rsidP="00863F75">
      <w:pPr>
        <w:pStyle w:val="Balk1"/>
      </w:pPr>
      <w:bookmarkStart w:id="41" w:name="_Toc416085171"/>
      <w:bookmarkStart w:id="42" w:name="_Toc529519472"/>
      <w:r>
        <w:lastRenderedPageBreak/>
        <w:t>I</w:t>
      </w:r>
      <w:r w:rsidRPr="008D4E73">
        <w:t>V. BÖLÜM</w:t>
      </w:r>
      <w:bookmarkEnd w:id="41"/>
      <w:bookmarkEnd w:id="42"/>
      <w:r w:rsidRPr="008D4E73">
        <w:t>:</w:t>
      </w:r>
      <w:bookmarkStart w:id="43" w:name="_Toc416085172"/>
      <w:bookmarkStart w:id="44" w:name="_Toc529519473"/>
      <w:r w:rsidRPr="008D4E73">
        <w:t xml:space="preserve"> İZLEME VE DEĞERLENDİRME</w:t>
      </w:r>
      <w:bookmarkEnd w:id="43"/>
      <w:bookmarkEnd w:id="44"/>
    </w:p>
    <w:p w:rsidR="00863F75" w:rsidRPr="003152E4" w:rsidRDefault="00863F75" w:rsidP="00863F75">
      <w:pPr>
        <w:jc w:val="both"/>
      </w:pPr>
      <w:r w:rsidRPr="003152E4">
        <w:t xml:space="preserve">Okulumuz Stratejik Planı izleme ve değerlendirme çalışmalarında 5 yıllık Stratejik Planın izlenmesi ve 1 yıllık gelişim planın izlenmesi olarak ikili bir ayrıma gidilecektir. </w:t>
      </w:r>
    </w:p>
    <w:p w:rsidR="00863F75" w:rsidRPr="003152E4" w:rsidRDefault="00863F75" w:rsidP="00863F75">
      <w:pPr>
        <w:jc w:val="both"/>
      </w:pPr>
      <w:r w:rsidRPr="003152E4">
        <w:t>Stratejik planın izlenmesinde 6 aylık dönemlerde izleme yapılacak denetim birimleri, il ve ilçe millî eğitim müdürlüğü ve Bakanlık denetim ve kontrollerine hazır halde tutulacaktır.</w:t>
      </w:r>
    </w:p>
    <w:p w:rsidR="00863F75" w:rsidRPr="003152E4" w:rsidRDefault="00863F75" w:rsidP="00863F75">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bookmarkStart w:id="45" w:name="_GoBack"/>
      <w:bookmarkEnd w:id="45"/>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B319A1" w:rsidRDefault="00B319A1" w:rsidP="00863F75">
      <w:pPr>
        <w:ind w:right="-142"/>
      </w:pPr>
    </w:p>
    <w:p w:rsidR="00863F75" w:rsidRDefault="00863F75" w:rsidP="00863F75">
      <w:pPr>
        <w:ind w:right="-142"/>
      </w:pPr>
    </w:p>
    <w:p w:rsidR="00863F75" w:rsidRDefault="00863F75" w:rsidP="00863F75">
      <w:pPr>
        <w:ind w:right="-142"/>
      </w:pPr>
    </w:p>
    <w:p w:rsidR="00863F75" w:rsidRDefault="00863F75" w:rsidP="00863F75">
      <w:pPr>
        <w:ind w:right="-142"/>
      </w:pPr>
    </w:p>
    <w:p w:rsidR="00E87F7F" w:rsidRPr="008F11D9" w:rsidRDefault="00E87F7F" w:rsidP="008F11D9">
      <w:pPr>
        <w:jc w:val="center"/>
        <w:rPr>
          <w:b/>
        </w:rPr>
      </w:pPr>
    </w:p>
    <w:sectPr w:rsidR="00E87F7F" w:rsidRPr="008F11D9" w:rsidSect="00B319A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7D" w:rsidRDefault="00936E7D" w:rsidP="00DD2CE9">
      <w:pPr>
        <w:spacing w:after="0" w:line="240" w:lineRule="auto"/>
      </w:pPr>
      <w:r>
        <w:separator/>
      </w:r>
    </w:p>
  </w:endnote>
  <w:endnote w:type="continuationSeparator" w:id="0">
    <w:p w:rsidR="00936E7D" w:rsidRDefault="00936E7D" w:rsidP="00DD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3422"/>
      <w:docPartObj>
        <w:docPartGallery w:val="Page Numbers (Bottom of Page)"/>
        <w:docPartUnique/>
      </w:docPartObj>
    </w:sdtPr>
    <w:sdtEndPr/>
    <w:sdtContent>
      <w:p w:rsidR="00DC5CB2" w:rsidRDefault="00841BD8">
        <w:pPr>
          <w:pStyle w:val="AltBilgi"/>
          <w:jc w:val="center"/>
        </w:pPr>
        <w:r>
          <w:fldChar w:fldCharType="begin"/>
        </w:r>
        <w:r>
          <w:instrText xml:space="preserve"> PAGE   \* MERGEFORMAT </w:instrText>
        </w:r>
        <w:r>
          <w:fldChar w:fldCharType="separate"/>
        </w:r>
        <w:r w:rsidR="008F11D9">
          <w:rPr>
            <w:noProof/>
          </w:rPr>
          <w:t>24</w:t>
        </w:r>
        <w:r>
          <w:rPr>
            <w:noProof/>
          </w:rPr>
          <w:fldChar w:fldCharType="end"/>
        </w:r>
      </w:p>
    </w:sdtContent>
  </w:sdt>
  <w:p w:rsidR="00DC5CB2" w:rsidRDefault="00DC5C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7D" w:rsidRDefault="00936E7D" w:rsidP="00DD2CE9">
      <w:pPr>
        <w:spacing w:after="0" w:line="240" w:lineRule="auto"/>
      </w:pPr>
      <w:r>
        <w:separator/>
      </w:r>
    </w:p>
  </w:footnote>
  <w:footnote w:type="continuationSeparator" w:id="0">
    <w:p w:rsidR="00936E7D" w:rsidRDefault="00936E7D" w:rsidP="00DD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7F"/>
    <w:multiLevelType w:val="hybridMultilevel"/>
    <w:tmpl w:val="F4E6D9AA"/>
    <w:lvl w:ilvl="0" w:tplc="54604F1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C5894"/>
    <w:multiLevelType w:val="hybridMultilevel"/>
    <w:tmpl w:val="FB94F1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72918"/>
    <w:multiLevelType w:val="hybridMultilevel"/>
    <w:tmpl w:val="9536C7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992136"/>
    <w:multiLevelType w:val="hybridMultilevel"/>
    <w:tmpl w:val="4740D7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9C2ABD"/>
    <w:multiLevelType w:val="hybridMultilevel"/>
    <w:tmpl w:val="FB94F1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286DF3"/>
    <w:multiLevelType w:val="hybridMultilevel"/>
    <w:tmpl w:val="870EB19A"/>
    <w:lvl w:ilvl="0" w:tplc="79EA7E2A">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556C0"/>
    <w:multiLevelType w:val="hybridMultilevel"/>
    <w:tmpl w:val="FB94F1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EF3396"/>
    <w:multiLevelType w:val="hybridMultilevel"/>
    <w:tmpl w:val="D6005A14"/>
    <w:lvl w:ilvl="0" w:tplc="3C8665D8">
      <w:start w:val="1"/>
      <w:numFmt w:val="decimal"/>
      <w:lvlText w:val="%1)"/>
      <w:lvlJc w:val="left"/>
      <w:pPr>
        <w:ind w:left="1352" w:hanging="360"/>
      </w:pPr>
      <w:rPr>
        <w:rFonts w:hint="default"/>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15:restartNumberingAfterBreak="0">
    <w:nsid w:val="7BD9059F"/>
    <w:multiLevelType w:val="hybridMultilevel"/>
    <w:tmpl w:val="EA6CC4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D63E93"/>
    <w:multiLevelType w:val="hybridMultilevel"/>
    <w:tmpl w:val="D0F865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0"/>
  </w:num>
  <w:num w:numId="6">
    <w:abstractNumId w:val="5"/>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AE"/>
    <w:rsid w:val="000056A8"/>
    <w:rsid w:val="000062E7"/>
    <w:rsid w:val="000213AE"/>
    <w:rsid w:val="000236A7"/>
    <w:rsid w:val="00023974"/>
    <w:rsid w:val="000305B0"/>
    <w:rsid w:val="000305FC"/>
    <w:rsid w:val="0003129C"/>
    <w:rsid w:val="00031CE8"/>
    <w:rsid w:val="00054525"/>
    <w:rsid w:val="0006240E"/>
    <w:rsid w:val="000624EB"/>
    <w:rsid w:val="00070450"/>
    <w:rsid w:val="00073CF9"/>
    <w:rsid w:val="000A4619"/>
    <w:rsid w:val="000C6E04"/>
    <w:rsid w:val="000C7E8E"/>
    <w:rsid w:val="000D7E3B"/>
    <w:rsid w:val="001237B8"/>
    <w:rsid w:val="001246E4"/>
    <w:rsid w:val="00125A84"/>
    <w:rsid w:val="00131E6E"/>
    <w:rsid w:val="00162D4E"/>
    <w:rsid w:val="00167E2E"/>
    <w:rsid w:val="00172BB9"/>
    <w:rsid w:val="00176357"/>
    <w:rsid w:val="001A0498"/>
    <w:rsid w:val="001A43CD"/>
    <w:rsid w:val="001B2380"/>
    <w:rsid w:val="001C28BE"/>
    <w:rsid w:val="001C4CC7"/>
    <w:rsid w:val="001D245A"/>
    <w:rsid w:val="001F02AD"/>
    <w:rsid w:val="001F7D6B"/>
    <w:rsid w:val="002118AB"/>
    <w:rsid w:val="00221B21"/>
    <w:rsid w:val="00221C10"/>
    <w:rsid w:val="00223DFE"/>
    <w:rsid w:val="002261C9"/>
    <w:rsid w:val="0024211A"/>
    <w:rsid w:val="002456BE"/>
    <w:rsid w:val="00250648"/>
    <w:rsid w:val="002540FD"/>
    <w:rsid w:val="002546D8"/>
    <w:rsid w:val="00261F6A"/>
    <w:rsid w:val="00280F5E"/>
    <w:rsid w:val="00296F56"/>
    <w:rsid w:val="002B0C1A"/>
    <w:rsid w:val="002B0F52"/>
    <w:rsid w:val="002D4ED3"/>
    <w:rsid w:val="002D4FFC"/>
    <w:rsid w:val="002E27F1"/>
    <w:rsid w:val="002E35FD"/>
    <w:rsid w:val="002E4266"/>
    <w:rsid w:val="00304458"/>
    <w:rsid w:val="00307B39"/>
    <w:rsid w:val="00310364"/>
    <w:rsid w:val="00314E1E"/>
    <w:rsid w:val="003236E5"/>
    <w:rsid w:val="0033049C"/>
    <w:rsid w:val="00335817"/>
    <w:rsid w:val="00340CB0"/>
    <w:rsid w:val="0035581F"/>
    <w:rsid w:val="00361789"/>
    <w:rsid w:val="00373EF2"/>
    <w:rsid w:val="00374A1A"/>
    <w:rsid w:val="00376940"/>
    <w:rsid w:val="00384391"/>
    <w:rsid w:val="003865B8"/>
    <w:rsid w:val="00390C41"/>
    <w:rsid w:val="003A04A5"/>
    <w:rsid w:val="003A41AE"/>
    <w:rsid w:val="003C4F03"/>
    <w:rsid w:val="003D28E8"/>
    <w:rsid w:val="003E56D3"/>
    <w:rsid w:val="003E6C90"/>
    <w:rsid w:val="003E7434"/>
    <w:rsid w:val="00401A51"/>
    <w:rsid w:val="004071D5"/>
    <w:rsid w:val="004138CC"/>
    <w:rsid w:val="00413A10"/>
    <w:rsid w:val="00415956"/>
    <w:rsid w:val="004300DF"/>
    <w:rsid w:val="004315C1"/>
    <w:rsid w:val="004349D7"/>
    <w:rsid w:val="00452CD8"/>
    <w:rsid w:val="00473512"/>
    <w:rsid w:val="004752C9"/>
    <w:rsid w:val="0047684B"/>
    <w:rsid w:val="00476DEE"/>
    <w:rsid w:val="0049104D"/>
    <w:rsid w:val="00494A2B"/>
    <w:rsid w:val="004A2848"/>
    <w:rsid w:val="004A6B7F"/>
    <w:rsid w:val="004B3F9B"/>
    <w:rsid w:val="00504481"/>
    <w:rsid w:val="00515DF9"/>
    <w:rsid w:val="00520DC3"/>
    <w:rsid w:val="00521368"/>
    <w:rsid w:val="00522405"/>
    <w:rsid w:val="0052466C"/>
    <w:rsid w:val="00531C26"/>
    <w:rsid w:val="005406AB"/>
    <w:rsid w:val="0054259F"/>
    <w:rsid w:val="00546925"/>
    <w:rsid w:val="00551E7E"/>
    <w:rsid w:val="00557F12"/>
    <w:rsid w:val="005608DD"/>
    <w:rsid w:val="00566D7D"/>
    <w:rsid w:val="00581856"/>
    <w:rsid w:val="0058700E"/>
    <w:rsid w:val="005B3E8B"/>
    <w:rsid w:val="005C1E92"/>
    <w:rsid w:val="005E1BBD"/>
    <w:rsid w:val="005E64C9"/>
    <w:rsid w:val="00605BFC"/>
    <w:rsid w:val="00610D6E"/>
    <w:rsid w:val="006309A8"/>
    <w:rsid w:val="006424CB"/>
    <w:rsid w:val="00644F46"/>
    <w:rsid w:val="0065408A"/>
    <w:rsid w:val="00663E2D"/>
    <w:rsid w:val="006713EB"/>
    <w:rsid w:val="006958DB"/>
    <w:rsid w:val="00696468"/>
    <w:rsid w:val="006B6CF9"/>
    <w:rsid w:val="006C13F6"/>
    <w:rsid w:val="006D5D20"/>
    <w:rsid w:val="007019B6"/>
    <w:rsid w:val="00712B79"/>
    <w:rsid w:val="0071790C"/>
    <w:rsid w:val="0072402E"/>
    <w:rsid w:val="00742446"/>
    <w:rsid w:val="007447FC"/>
    <w:rsid w:val="00747F02"/>
    <w:rsid w:val="0075233C"/>
    <w:rsid w:val="00755B90"/>
    <w:rsid w:val="00761F08"/>
    <w:rsid w:val="00762082"/>
    <w:rsid w:val="007968BA"/>
    <w:rsid w:val="007A0597"/>
    <w:rsid w:val="007A19AE"/>
    <w:rsid w:val="007B5369"/>
    <w:rsid w:val="007D1065"/>
    <w:rsid w:val="007D254D"/>
    <w:rsid w:val="007D3DCF"/>
    <w:rsid w:val="007D4E9A"/>
    <w:rsid w:val="007E1202"/>
    <w:rsid w:val="00806E31"/>
    <w:rsid w:val="0081053E"/>
    <w:rsid w:val="00811715"/>
    <w:rsid w:val="00817793"/>
    <w:rsid w:val="008215CD"/>
    <w:rsid w:val="00830818"/>
    <w:rsid w:val="00832F85"/>
    <w:rsid w:val="00841BD8"/>
    <w:rsid w:val="0084229D"/>
    <w:rsid w:val="00846346"/>
    <w:rsid w:val="00863F75"/>
    <w:rsid w:val="00864A54"/>
    <w:rsid w:val="00867D21"/>
    <w:rsid w:val="008713BC"/>
    <w:rsid w:val="00881E7F"/>
    <w:rsid w:val="008B0317"/>
    <w:rsid w:val="008B7161"/>
    <w:rsid w:val="008B763A"/>
    <w:rsid w:val="008C1326"/>
    <w:rsid w:val="008C4AB2"/>
    <w:rsid w:val="008C667E"/>
    <w:rsid w:val="008D729E"/>
    <w:rsid w:val="008E5D7F"/>
    <w:rsid w:val="008E6BC2"/>
    <w:rsid w:val="008F0BCE"/>
    <w:rsid w:val="008F11D9"/>
    <w:rsid w:val="009079D6"/>
    <w:rsid w:val="00913649"/>
    <w:rsid w:val="00923BAE"/>
    <w:rsid w:val="00936E7D"/>
    <w:rsid w:val="00944123"/>
    <w:rsid w:val="0095487F"/>
    <w:rsid w:val="00954A7C"/>
    <w:rsid w:val="0095574E"/>
    <w:rsid w:val="009564A3"/>
    <w:rsid w:val="00956B9F"/>
    <w:rsid w:val="0096421C"/>
    <w:rsid w:val="00972B10"/>
    <w:rsid w:val="00974C5F"/>
    <w:rsid w:val="00977F7E"/>
    <w:rsid w:val="00982007"/>
    <w:rsid w:val="009A063B"/>
    <w:rsid w:val="009A08AD"/>
    <w:rsid w:val="009A58D9"/>
    <w:rsid w:val="009A62AE"/>
    <w:rsid w:val="009B0B33"/>
    <w:rsid w:val="009C255E"/>
    <w:rsid w:val="009D4094"/>
    <w:rsid w:val="009E1FCB"/>
    <w:rsid w:val="009E4894"/>
    <w:rsid w:val="00A11D2A"/>
    <w:rsid w:val="00A12977"/>
    <w:rsid w:val="00A167AE"/>
    <w:rsid w:val="00A37B8B"/>
    <w:rsid w:val="00A47529"/>
    <w:rsid w:val="00A51A1E"/>
    <w:rsid w:val="00A644E0"/>
    <w:rsid w:val="00A77A28"/>
    <w:rsid w:val="00A96D48"/>
    <w:rsid w:val="00AA0332"/>
    <w:rsid w:val="00AA68D2"/>
    <w:rsid w:val="00AB612A"/>
    <w:rsid w:val="00AC7A4D"/>
    <w:rsid w:val="00AD70B9"/>
    <w:rsid w:val="00AF3205"/>
    <w:rsid w:val="00B10F1A"/>
    <w:rsid w:val="00B16FF9"/>
    <w:rsid w:val="00B20712"/>
    <w:rsid w:val="00B26C17"/>
    <w:rsid w:val="00B30BFA"/>
    <w:rsid w:val="00B319A1"/>
    <w:rsid w:val="00B31DB5"/>
    <w:rsid w:val="00B56B6E"/>
    <w:rsid w:val="00B746BD"/>
    <w:rsid w:val="00B8235F"/>
    <w:rsid w:val="00B83588"/>
    <w:rsid w:val="00B92EC5"/>
    <w:rsid w:val="00BC580E"/>
    <w:rsid w:val="00BF4C0C"/>
    <w:rsid w:val="00C138D7"/>
    <w:rsid w:val="00C34EE3"/>
    <w:rsid w:val="00C363C0"/>
    <w:rsid w:val="00C4626D"/>
    <w:rsid w:val="00C53E72"/>
    <w:rsid w:val="00C67107"/>
    <w:rsid w:val="00C75A14"/>
    <w:rsid w:val="00C8653C"/>
    <w:rsid w:val="00C95EBB"/>
    <w:rsid w:val="00CA5A0D"/>
    <w:rsid w:val="00CC1F45"/>
    <w:rsid w:val="00CC3BF5"/>
    <w:rsid w:val="00CC6451"/>
    <w:rsid w:val="00CF11E5"/>
    <w:rsid w:val="00CF383A"/>
    <w:rsid w:val="00CF3944"/>
    <w:rsid w:val="00D076E9"/>
    <w:rsid w:val="00D13F74"/>
    <w:rsid w:val="00D23678"/>
    <w:rsid w:val="00D261EB"/>
    <w:rsid w:val="00D322F5"/>
    <w:rsid w:val="00D45FDB"/>
    <w:rsid w:val="00D4764C"/>
    <w:rsid w:val="00D54B02"/>
    <w:rsid w:val="00D60E59"/>
    <w:rsid w:val="00D825DF"/>
    <w:rsid w:val="00D82F80"/>
    <w:rsid w:val="00D8683D"/>
    <w:rsid w:val="00D86CA7"/>
    <w:rsid w:val="00D9263E"/>
    <w:rsid w:val="00D941AF"/>
    <w:rsid w:val="00DC084A"/>
    <w:rsid w:val="00DC5CB2"/>
    <w:rsid w:val="00DD26CE"/>
    <w:rsid w:val="00DD2CE9"/>
    <w:rsid w:val="00E05D9C"/>
    <w:rsid w:val="00E127FB"/>
    <w:rsid w:val="00E44F08"/>
    <w:rsid w:val="00E5168D"/>
    <w:rsid w:val="00E5403C"/>
    <w:rsid w:val="00E5456B"/>
    <w:rsid w:val="00E70F61"/>
    <w:rsid w:val="00E80E0B"/>
    <w:rsid w:val="00E84BD4"/>
    <w:rsid w:val="00E8672E"/>
    <w:rsid w:val="00E86FEE"/>
    <w:rsid w:val="00E87F7F"/>
    <w:rsid w:val="00E964FE"/>
    <w:rsid w:val="00E9784C"/>
    <w:rsid w:val="00E97868"/>
    <w:rsid w:val="00EA1158"/>
    <w:rsid w:val="00EA4624"/>
    <w:rsid w:val="00EB31F3"/>
    <w:rsid w:val="00EB44DA"/>
    <w:rsid w:val="00EC0C13"/>
    <w:rsid w:val="00EC1FB6"/>
    <w:rsid w:val="00EC63B3"/>
    <w:rsid w:val="00ED2077"/>
    <w:rsid w:val="00ED38E9"/>
    <w:rsid w:val="00F03117"/>
    <w:rsid w:val="00F06694"/>
    <w:rsid w:val="00F10422"/>
    <w:rsid w:val="00F1056C"/>
    <w:rsid w:val="00F11FAC"/>
    <w:rsid w:val="00F273AB"/>
    <w:rsid w:val="00F308DD"/>
    <w:rsid w:val="00F313DA"/>
    <w:rsid w:val="00F352AF"/>
    <w:rsid w:val="00F441E3"/>
    <w:rsid w:val="00F44D21"/>
    <w:rsid w:val="00F578A7"/>
    <w:rsid w:val="00F641C8"/>
    <w:rsid w:val="00F854EF"/>
    <w:rsid w:val="00FA21B6"/>
    <w:rsid w:val="00FC1AE1"/>
    <w:rsid w:val="00FD0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A0817B"/>
  <w15:docId w15:val="{E9369553-2D85-4158-9B66-FD60E90B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E9"/>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D38E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ED38E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ED38E9"/>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E87F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41AE"/>
    <w:pPr>
      <w:spacing w:after="0" w:line="240" w:lineRule="auto"/>
    </w:pPr>
  </w:style>
  <w:style w:type="paragraph" w:styleId="ListeParagraf">
    <w:name w:val="List Paragraph"/>
    <w:aliases w:val="içindekiler vb"/>
    <w:basedOn w:val="Normal"/>
    <w:link w:val="ListeParagrafChar"/>
    <w:uiPriority w:val="34"/>
    <w:qFormat/>
    <w:rsid w:val="003A41AE"/>
    <w:pPr>
      <w:ind w:left="720"/>
      <w:contextualSpacing/>
    </w:pPr>
  </w:style>
  <w:style w:type="paragraph" w:styleId="BalonMetni">
    <w:name w:val="Balloon Text"/>
    <w:basedOn w:val="Normal"/>
    <w:link w:val="BalonMetniChar"/>
    <w:uiPriority w:val="99"/>
    <w:semiHidden/>
    <w:unhideWhenUsed/>
    <w:rsid w:val="009A58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58D9"/>
    <w:rPr>
      <w:rFonts w:ascii="Segoe UI" w:hAnsi="Segoe UI" w:cs="Segoe UI"/>
      <w:sz w:val="18"/>
      <w:szCs w:val="18"/>
    </w:rPr>
  </w:style>
  <w:style w:type="character" w:customStyle="1" w:styleId="normaltextrun">
    <w:name w:val="normaltextrun"/>
    <w:basedOn w:val="VarsaylanParagrafYazTipi"/>
    <w:rsid w:val="00E8672E"/>
  </w:style>
  <w:style w:type="character" w:styleId="Gl">
    <w:name w:val="Strong"/>
    <w:basedOn w:val="VarsaylanParagrafYazTipi"/>
    <w:uiPriority w:val="22"/>
    <w:qFormat/>
    <w:rsid w:val="002D4FFC"/>
    <w:rPr>
      <w:b/>
      <w:bCs/>
    </w:rPr>
  </w:style>
  <w:style w:type="paragraph" w:styleId="NormalWeb">
    <w:name w:val="Normal (Web)"/>
    <w:basedOn w:val="Normal"/>
    <w:uiPriority w:val="99"/>
    <w:semiHidden/>
    <w:unhideWhenUsed/>
    <w:rsid w:val="00E70F61"/>
    <w:pPr>
      <w:spacing w:before="100" w:beforeAutospacing="1" w:after="100" w:afterAutospacing="1" w:line="240" w:lineRule="auto"/>
    </w:pPr>
    <w:rPr>
      <w:rFonts w:ascii="Times New Roman" w:hAnsi="Times New Roman"/>
      <w:szCs w:val="24"/>
    </w:rPr>
  </w:style>
  <w:style w:type="character" w:customStyle="1" w:styleId="Balk1Char">
    <w:name w:val="Başlık 1 Char"/>
    <w:basedOn w:val="VarsaylanParagrafYazTipi"/>
    <w:link w:val="Balk1"/>
    <w:uiPriority w:val="9"/>
    <w:rsid w:val="00ED38E9"/>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semiHidden/>
    <w:rsid w:val="00ED38E9"/>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ED38E9"/>
    <w:rPr>
      <w:rFonts w:asciiTheme="majorHAnsi" w:eastAsiaTheme="majorEastAsia" w:hAnsiTheme="majorHAnsi" w:cstheme="majorBidi"/>
      <w:b/>
      <w:bCs/>
      <w:color w:val="5B9BD5" w:themeColor="accent1"/>
      <w:sz w:val="24"/>
      <w:szCs w:val="21"/>
      <w:lang w:eastAsia="tr-TR"/>
    </w:rPr>
  </w:style>
  <w:style w:type="character" w:customStyle="1" w:styleId="ListeParagrafChar">
    <w:name w:val="Liste Paragraf Char"/>
    <w:aliases w:val="içindekiler vb Char"/>
    <w:link w:val="ListeParagraf"/>
    <w:uiPriority w:val="34"/>
    <w:locked/>
    <w:rsid w:val="00E87F7F"/>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87F7F"/>
    <w:rPr>
      <w:rFonts w:asciiTheme="majorHAnsi" w:eastAsiaTheme="majorEastAsia" w:hAnsiTheme="majorHAnsi" w:cstheme="majorBidi"/>
      <w:b/>
      <w:bCs/>
      <w:i/>
      <w:iCs/>
      <w:color w:val="5B9BD5" w:themeColor="accent1"/>
      <w:sz w:val="24"/>
      <w:szCs w:val="21"/>
      <w:lang w:eastAsia="tr-TR"/>
    </w:rPr>
  </w:style>
  <w:style w:type="paragraph" w:styleId="stBilgi">
    <w:name w:val="header"/>
    <w:basedOn w:val="Normal"/>
    <w:link w:val="stBilgiChar"/>
    <w:uiPriority w:val="99"/>
    <w:semiHidden/>
    <w:unhideWhenUsed/>
    <w:rsid w:val="00DD2CE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D2CE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D2C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CE9"/>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9643">
      <w:bodyDiv w:val="1"/>
      <w:marLeft w:val="0"/>
      <w:marRight w:val="0"/>
      <w:marTop w:val="0"/>
      <w:marBottom w:val="0"/>
      <w:divBdr>
        <w:top w:val="none" w:sz="0" w:space="0" w:color="auto"/>
        <w:left w:val="none" w:sz="0" w:space="0" w:color="auto"/>
        <w:bottom w:val="none" w:sz="0" w:space="0" w:color="auto"/>
        <w:right w:val="none" w:sz="0" w:space="0" w:color="auto"/>
      </w:divBdr>
    </w:div>
    <w:div w:id="523054487">
      <w:bodyDiv w:val="1"/>
      <w:marLeft w:val="0"/>
      <w:marRight w:val="0"/>
      <w:marTop w:val="0"/>
      <w:marBottom w:val="0"/>
      <w:divBdr>
        <w:top w:val="none" w:sz="0" w:space="0" w:color="auto"/>
        <w:left w:val="none" w:sz="0" w:space="0" w:color="auto"/>
        <w:bottom w:val="none" w:sz="0" w:space="0" w:color="auto"/>
        <w:right w:val="none" w:sz="0" w:space="0" w:color="auto"/>
      </w:divBdr>
      <w:divsChild>
        <w:div w:id="608705479">
          <w:marLeft w:val="0"/>
          <w:marRight w:val="0"/>
          <w:marTop w:val="0"/>
          <w:marBottom w:val="75"/>
          <w:divBdr>
            <w:top w:val="single" w:sz="6" w:space="8" w:color="ECECEC"/>
            <w:left w:val="single" w:sz="6" w:space="8" w:color="ECECEC"/>
            <w:bottom w:val="single" w:sz="6" w:space="8" w:color="ECECEC"/>
            <w:right w:val="single" w:sz="6" w:space="0" w:color="ECECEC"/>
          </w:divBdr>
        </w:div>
        <w:div w:id="819224890">
          <w:marLeft w:val="0"/>
          <w:marRight w:val="0"/>
          <w:marTop w:val="225"/>
          <w:marBottom w:val="225"/>
          <w:divBdr>
            <w:top w:val="none" w:sz="0" w:space="0" w:color="auto"/>
            <w:left w:val="none" w:sz="0" w:space="0" w:color="auto"/>
            <w:bottom w:val="none" w:sz="0" w:space="0" w:color="auto"/>
            <w:right w:val="none" w:sz="0" w:space="0" w:color="auto"/>
          </w:divBdr>
        </w:div>
      </w:divsChild>
    </w:div>
    <w:div w:id="1324776801">
      <w:bodyDiv w:val="1"/>
      <w:marLeft w:val="0"/>
      <w:marRight w:val="0"/>
      <w:marTop w:val="0"/>
      <w:marBottom w:val="0"/>
      <w:divBdr>
        <w:top w:val="none" w:sz="0" w:space="0" w:color="auto"/>
        <w:left w:val="none" w:sz="0" w:space="0" w:color="auto"/>
        <w:bottom w:val="none" w:sz="0" w:space="0" w:color="auto"/>
        <w:right w:val="none" w:sz="0" w:space="0" w:color="auto"/>
      </w:divBdr>
      <w:divsChild>
        <w:div w:id="2036150755">
          <w:marLeft w:val="0"/>
          <w:marRight w:val="0"/>
          <w:marTop w:val="0"/>
          <w:marBottom w:val="0"/>
          <w:divBdr>
            <w:top w:val="none" w:sz="0" w:space="0" w:color="auto"/>
            <w:left w:val="none" w:sz="0" w:space="0" w:color="auto"/>
            <w:bottom w:val="none" w:sz="0" w:space="0" w:color="auto"/>
            <w:right w:val="none" w:sz="0" w:space="0" w:color="auto"/>
          </w:divBdr>
        </w:div>
        <w:div w:id="1982995856">
          <w:marLeft w:val="0"/>
          <w:marRight w:val="0"/>
          <w:marTop w:val="0"/>
          <w:marBottom w:val="0"/>
          <w:divBdr>
            <w:top w:val="none" w:sz="0" w:space="0" w:color="auto"/>
            <w:left w:val="none" w:sz="0" w:space="0" w:color="auto"/>
            <w:bottom w:val="none" w:sz="0" w:space="0" w:color="auto"/>
            <w:right w:val="none" w:sz="0" w:space="0" w:color="auto"/>
          </w:divBdr>
        </w:div>
        <w:div w:id="540942717">
          <w:marLeft w:val="0"/>
          <w:marRight w:val="0"/>
          <w:marTop w:val="0"/>
          <w:marBottom w:val="0"/>
          <w:divBdr>
            <w:top w:val="none" w:sz="0" w:space="0" w:color="auto"/>
            <w:left w:val="none" w:sz="0" w:space="0" w:color="auto"/>
            <w:bottom w:val="none" w:sz="0" w:space="0" w:color="auto"/>
            <w:right w:val="none" w:sz="0" w:space="0" w:color="auto"/>
          </w:divBdr>
        </w:div>
        <w:div w:id="999969211">
          <w:marLeft w:val="0"/>
          <w:marRight w:val="0"/>
          <w:marTop w:val="0"/>
          <w:marBottom w:val="0"/>
          <w:divBdr>
            <w:top w:val="none" w:sz="0" w:space="0" w:color="auto"/>
            <w:left w:val="none" w:sz="0" w:space="0" w:color="auto"/>
            <w:bottom w:val="none" w:sz="0" w:space="0" w:color="auto"/>
            <w:right w:val="none" w:sz="0" w:space="0" w:color="auto"/>
          </w:divBdr>
        </w:div>
        <w:div w:id="501437997">
          <w:marLeft w:val="0"/>
          <w:marRight w:val="0"/>
          <w:marTop w:val="0"/>
          <w:marBottom w:val="0"/>
          <w:divBdr>
            <w:top w:val="none" w:sz="0" w:space="0" w:color="auto"/>
            <w:left w:val="none" w:sz="0" w:space="0" w:color="auto"/>
            <w:bottom w:val="none" w:sz="0" w:space="0" w:color="auto"/>
            <w:right w:val="none" w:sz="0" w:space="0" w:color="auto"/>
          </w:divBdr>
        </w:div>
        <w:div w:id="734664908">
          <w:marLeft w:val="0"/>
          <w:marRight w:val="0"/>
          <w:marTop w:val="0"/>
          <w:marBottom w:val="0"/>
          <w:divBdr>
            <w:top w:val="none" w:sz="0" w:space="0" w:color="auto"/>
            <w:left w:val="none" w:sz="0" w:space="0" w:color="auto"/>
            <w:bottom w:val="none" w:sz="0" w:space="0" w:color="auto"/>
            <w:right w:val="none" w:sz="0" w:space="0" w:color="auto"/>
          </w:divBdr>
        </w:div>
        <w:div w:id="1713965466">
          <w:marLeft w:val="0"/>
          <w:marRight w:val="0"/>
          <w:marTop w:val="0"/>
          <w:marBottom w:val="0"/>
          <w:divBdr>
            <w:top w:val="none" w:sz="0" w:space="0" w:color="auto"/>
            <w:left w:val="none" w:sz="0" w:space="0" w:color="auto"/>
            <w:bottom w:val="none" w:sz="0" w:space="0" w:color="auto"/>
            <w:right w:val="none" w:sz="0" w:space="0" w:color="auto"/>
          </w:divBdr>
        </w:div>
        <w:div w:id="1993680388">
          <w:marLeft w:val="0"/>
          <w:marRight w:val="0"/>
          <w:marTop w:val="0"/>
          <w:marBottom w:val="0"/>
          <w:divBdr>
            <w:top w:val="none" w:sz="0" w:space="0" w:color="auto"/>
            <w:left w:val="none" w:sz="0" w:space="0" w:color="auto"/>
            <w:bottom w:val="none" w:sz="0" w:space="0" w:color="auto"/>
            <w:right w:val="none" w:sz="0" w:space="0" w:color="auto"/>
          </w:divBdr>
        </w:div>
        <w:div w:id="1764379452">
          <w:marLeft w:val="0"/>
          <w:marRight w:val="0"/>
          <w:marTop w:val="0"/>
          <w:marBottom w:val="0"/>
          <w:divBdr>
            <w:top w:val="none" w:sz="0" w:space="0" w:color="auto"/>
            <w:left w:val="none" w:sz="0" w:space="0" w:color="auto"/>
            <w:bottom w:val="none" w:sz="0" w:space="0" w:color="auto"/>
            <w:right w:val="none" w:sz="0" w:space="0" w:color="auto"/>
          </w:divBdr>
        </w:div>
      </w:divsChild>
    </w:div>
    <w:div w:id="1373503811">
      <w:bodyDiv w:val="1"/>
      <w:marLeft w:val="0"/>
      <w:marRight w:val="0"/>
      <w:marTop w:val="0"/>
      <w:marBottom w:val="0"/>
      <w:divBdr>
        <w:top w:val="none" w:sz="0" w:space="0" w:color="auto"/>
        <w:left w:val="none" w:sz="0" w:space="0" w:color="auto"/>
        <w:bottom w:val="none" w:sz="0" w:space="0" w:color="auto"/>
        <w:right w:val="none" w:sz="0" w:space="0" w:color="auto"/>
      </w:divBdr>
    </w:div>
    <w:div w:id="2136754126">
      <w:bodyDiv w:val="1"/>
      <w:marLeft w:val="0"/>
      <w:marRight w:val="0"/>
      <w:marTop w:val="0"/>
      <w:marBottom w:val="0"/>
      <w:divBdr>
        <w:top w:val="none" w:sz="0" w:space="0" w:color="auto"/>
        <w:left w:val="none" w:sz="0" w:space="0" w:color="auto"/>
        <w:bottom w:val="none" w:sz="0" w:space="0" w:color="auto"/>
        <w:right w:val="none" w:sz="0" w:space="0" w:color="auto"/>
      </w:divBdr>
      <w:divsChild>
        <w:div w:id="1309632868">
          <w:marLeft w:val="0"/>
          <w:marRight w:val="0"/>
          <w:marTop w:val="0"/>
          <w:marBottom w:val="75"/>
          <w:divBdr>
            <w:top w:val="single" w:sz="6" w:space="8" w:color="ECECEC"/>
            <w:left w:val="single" w:sz="6" w:space="8" w:color="ECECEC"/>
            <w:bottom w:val="single" w:sz="6" w:space="8" w:color="ECECEC"/>
            <w:right w:val="single" w:sz="6" w:space="0" w:color="ECECEC"/>
          </w:divBdr>
        </w:div>
        <w:div w:id="128839196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FEA9-7931-477D-84FD-3704CC6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4413</Words>
  <Characters>25160</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malisesi</cp:lastModifiedBy>
  <cp:revision>4</cp:revision>
  <cp:lastPrinted>2018-05-18T08:16:00Z</cp:lastPrinted>
  <dcterms:created xsi:type="dcterms:W3CDTF">2020-09-28T16:10:00Z</dcterms:created>
  <dcterms:modified xsi:type="dcterms:W3CDTF">2020-09-28T16:13:00Z</dcterms:modified>
</cp:coreProperties>
</file>